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3B0DE" w14:textId="77777777" w:rsidR="00316D97" w:rsidRDefault="00316D97" w:rsidP="00316D97">
      <w:pPr>
        <w:tabs>
          <w:tab w:val="left" w:pos="11766"/>
          <w:tab w:val="left" w:pos="12049"/>
        </w:tabs>
        <w:spacing w:after="0"/>
        <w:ind w:right="-1074" w:firstLine="11624"/>
        <w:rPr>
          <w:rFonts w:ascii="Times New Roman" w:hAnsi="Times New Roman" w:cs="Times New Roman"/>
          <w:sz w:val="24"/>
          <w:szCs w:val="24"/>
        </w:rPr>
      </w:pPr>
      <w:r>
        <w:rPr>
          <w:rFonts w:ascii="Times New Roman" w:hAnsi="Times New Roman" w:cs="Times New Roman"/>
          <w:sz w:val="24"/>
          <w:szCs w:val="24"/>
        </w:rPr>
        <w:t>P</w:t>
      </w:r>
      <w:r w:rsidRPr="00690765">
        <w:rPr>
          <w:rFonts w:ascii="Times New Roman" w:hAnsi="Times New Roman" w:cs="Times New Roman"/>
          <w:sz w:val="24"/>
          <w:szCs w:val="24"/>
        </w:rPr>
        <w:t>irkimo</w:t>
      </w:r>
      <w:r w:rsidRPr="007C1048">
        <w:rPr>
          <w:rFonts w:ascii="Times New Roman" w:hAnsi="Times New Roman" w:cs="Times New Roman"/>
          <w:sz w:val="24"/>
          <w:szCs w:val="24"/>
        </w:rPr>
        <w:t xml:space="preserve"> sąlygų aprašo</w:t>
      </w:r>
      <w:r>
        <w:rPr>
          <w:rFonts w:ascii="Times New Roman" w:hAnsi="Times New Roman" w:cs="Times New Roman"/>
          <w:sz w:val="24"/>
          <w:szCs w:val="24"/>
        </w:rPr>
        <w:t xml:space="preserve"> </w:t>
      </w:r>
    </w:p>
    <w:p w14:paraId="70451202" w14:textId="77777777" w:rsidR="00316D97" w:rsidRPr="007C1048" w:rsidRDefault="00316D97" w:rsidP="00316D97">
      <w:pPr>
        <w:spacing w:after="0"/>
        <w:ind w:right="-1074" w:firstLine="11624"/>
        <w:rPr>
          <w:rFonts w:ascii="Times New Roman" w:hAnsi="Times New Roman" w:cs="Times New Roman"/>
          <w:sz w:val="24"/>
          <w:szCs w:val="24"/>
        </w:rPr>
      </w:pPr>
      <w:r>
        <w:rPr>
          <w:rFonts w:ascii="Times New Roman" w:hAnsi="Times New Roman" w:cs="Times New Roman"/>
          <w:sz w:val="24"/>
          <w:szCs w:val="24"/>
        </w:rPr>
        <w:t>9</w:t>
      </w:r>
      <w:r w:rsidRPr="007C1048">
        <w:rPr>
          <w:rFonts w:ascii="Times New Roman" w:hAnsi="Times New Roman" w:cs="Times New Roman"/>
          <w:sz w:val="24"/>
          <w:szCs w:val="24"/>
        </w:rPr>
        <w:t xml:space="preserve"> priedas</w:t>
      </w:r>
    </w:p>
    <w:p w14:paraId="24D0BD01" w14:textId="77777777" w:rsidR="00316D97" w:rsidRDefault="00316D97" w:rsidP="00316D97">
      <w:pPr>
        <w:pStyle w:val="Pagrindinistekstas"/>
        <w:spacing w:after="0" w:line="240" w:lineRule="auto"/>
        <w:rPr>
          <w:sz w:val="24"/>
          <w:szCs w:val="24"/>
        </w:rPr>
      </w:pPr>
    </w:p>
    <w:p w14:paraId="46C6C2FE" w14:textId="630CFC74" w:rsidR="000859A2" w:rsidRDefault="000859A2" w:rsidP="00316D97">
      <w:pPr>
        <w:pStyle w:val="Pagrindinistekstas"/>
        <w:spacing w:after="0" w:line="240" w:lineRule="auto"/>
        <w:rPr>
          <w:sz w:val="24"/>
          <w:szCs w:val="24"/>
        </w:rPr>
      </w:pPr>
      <w:r>
        <w:rPr>
          <w:sz w:val="24"/>
          <w:szCs w:val="24"/>
        </w:rPr>
        <w:t>VI</w:t>
      </w:r>
      <w:r w:rsidRPr="000859A2">
        <w:rPr>
          <w:sz w:val="24"/>
          <w:szCs w:val="24"/>
        </w:rPr>
        <w:t>I PIRKIMO DALIS</w:t>
      </w:r>
    </w:p>
    <w:p w14:paraId="76EFA6F4" w14:textId="7593EBB7" w:rsidR="00316D97" w:rsidRDefault="00316D97" w:rsidP="00316D97">
      <w:pPr>
        <w:pStyle w:val="Pagrindinistekstas"/>
        <w:spacing w:after="0" w:line="240" w:lineRule="auto"/>
        <w:rPr>
          <w:sz w:val="24"/>
          <w:szCs w:val="24"/>
        </w:rPr>
      </w:pPr>
      <w:r w:rsidRPr="00465A88">
        <w:rPr>
          <w:sz w:val="24"/>
          <w:szCs w:val="24"/>
        </w:rPr>
        <w:t xml:space="preserve">ULTRAGARSINĖS DIAGNOSTINĖS  SISTEMOS </w:t>
      </w:r>
      <w:r>
        <w:rPr>
          <w:sz w:val="24"/>
          <w:szCs w:val="24"/>
        </w:rPr>
        <w:t>(NEUROLOGIJOS SKYRIUI)</w:t>
      </w:r>
    </w:p>
    <w:p w14:paraId="62E4C571" w14:textId="77777777" w:rsidR="00316D97" w:rsidRPr="00465A88" w:rsidRDefault="00316D97" w:rsidP="00316D97">
      <w:pPr>
        <w:pStyle w:val="Pagrindinistekstas"/>
        <w:spacing w:after="0" w:line="240" w:lineRule="auto"/>
        <w:rPr>
          <w:sz w:val="24"/>
          <w:szCs w:val="24"/>
        </w:rPr>
      </w:pPr>
      <w:r w:rsidRPr="00465A88">
        <w:rPr>
          <w:sz w:val="24"/>
          <w:szCs w:val="24"/>
        </w:rPr>
        <w:t>TECHNINĖ SPECIFIKACIJA</w:t>
      </w:r>
    </w:p>
    <w:p w14:paraId="7D7761FB" w14:textId="77777777" w:rsidR="00316D97" w:rsidRPr="00465A88" w:rsidRDefault="00316D97" w:rsidP="00316D97">
      <w:pPr>
        <w:pStyle w:val="Pagrindinistekstas"/>
        <w:spacing w:after="0" w:line="240" w:lineRule="auto"/>
        <w:rPr>
          <w:sz w:val="24"/>
          <w:szCs w:val="24"/>
        </w:rPr>
      </w:pPr>
    </w:p>
    <w:p w14:paraId="454D01FC" w14:textId="77777777" w:rsidR="000A7183" w:rsidRDefault="000A7183" w:rsidP="00465A88">
      <w:pPr>
        <w:jc w:val="center"/>
        <w:rPr>
          <w:rFonts w:ascii="Times New Roman" w:hAnsi="Times New Roman" w:cs="Times New Roman"/>
          <w:sz w:val="24"/>
          <w:szCs w:val="24"/>
        </w:rPr>
      </w:pPr>
    </w:p>
    <w:p w14:paraId="075B42CE" w14:textId="77777777" w:rsidR="000A7183" w:rsidRPr="000A7183" w:rsidRDefault="000A7183" w:rsidP="00316D97">
      <w:pPr>
        <w:spacing w:after="0" w:line="240" w:lineRule="auto"/>
        <w:ind w:firstLine="567"/>
        <w:jc w:val="both"/>
        <w:rPr>
          <w:rFonts w:ascii="Times New Roman" w:hAnsi="Times New Roman" w:cs="Times New Roman"/>
          <w:sz w:val="24"/>
          <w:szCs w:val="24"/>
        </w:rPr>
      </w:pPr>
      <w:r w:rsidRPr="000A7183">
        <w:rPr>
          <w:rFonts w:ascii="Times New Roman" w:hAnsi="Times New Roman" w:cs="Times New Roman"/>
          <w:sz w:val="24"/>
          <w:szCs w:val="24"/>
        </w:rPr>
        <w:t xml:space="preserve">1. </w:t>
      </w:r>
      <w:r w:rsidRPr="000A7183">
        <w:rPr>
          <w:rFonts w:ascii="Times New Roman" w:hAnsi="Times New Roman" w:cs="Times New Roman"/>
          <w:b/>
          <w:sz w:val="24"/>
          <w:szCs w:val="24"/>
        </w:rPr>
        <w:t>Reikalavimai pirkimo objektui</w:t>
      </w:r>
    </w:p>
    <w:p w14:paraId="531E7E39" w14:textId="77777777" w:rsidR="000A7183" w:rsidRPr="000A7183" w:rsidRDefault="000A7183" w:rsidP="00316D97">
      <w:pPr>
        <w:numPr>
          <w:ilvl w:val="1"/>
          <w:numId w:val="5"/>
        </w:numPr>
        <w:tabs>
          <w:tab w:val="left" w:pos="993"/>
        </w:tabs>
        <w:spacing w:after="0" w:line="240" w:lineRule="auto"/>
        <w:ind w:hanging="153"/>
        <w:jc w:val="both"/>
        <w:rPr>
          <w:rFonts w:ascii="Times New Roman" w:hAnsi="Times New Roman" w:cs="Times New Roman"/>
          <w:sz w:val="24"/>
          <w:szCs w:val="24"/>
        </w:rPr>
      </w:pPr>
      <w:r w:rsidRPr="000A7183">
        <w:rPr>
          <w:rFonts w:ascii="Times New Roman" w:hAnsi="Times New Roman" w:cs="Times New Roman"/>
          <w:sz w:val="24"/>
          <w:szCs w:val="24"/>
        </w:rPr>
        <w:t xml:space="preserve">Įranga turi būti nauja, neatnaujinta (angl. </w:t>
      </w:r>
      <w:proofErr w:type="spellStart"/>
      <w:r w:rsidRPr="000A7183">
        <w:rPr>
          <w:rFonts w:ascii="Times New Roman" w:hAnsi="Times New Roman" w:cs="Times New Roman"/>
          <w:sz w:val="24"/>
          <w:szCs w:val="24"/>
        </w:rPr>
        <w:t>refurbished</w:t>
      </w:r>
      <w:proofErr w:type="spellEnd"/>
      <w:r w:rsidRPr="000A7183">
        <w:rPr>
          <w:rFonts w:ascii="Times New Roman" w:hAnsi="Times New Roman" w:cs="Times New Roman"/>
          <w:sz w:val="24"/>
          <w:szCs w:val="24"/>
        </w:rPr>
        <w:t>), pagaminta ne anksčiau kaip 12 mėn. prieš pristatymo dieną.</w:t>
      </w:r>
    </w:p>
    <w:p w14:paraId="53DD430C" w14:textId="77777777" w:rsidR="000A7183" w:rsidRPr="000A7183" w:rsidRDefault="000A7183" w:rsidP="00316D97">
      <w:pPr>
        <w:numPr>
          <w:ilvl w:val="1"/>
          <w:numId w:val="5"/>
        </w:numPr>
        <w:tabs>
          <w:tab w:val="left" w:pos="993"/>
        </w:tabs>
        <w:spacing w:after="0" w:line="240" w:lineRule="auto"/>
        <w:ind w:hanging="153"/>
        <w:jc w:val="both"/>
        <w:rPr>
          <w:rFonts w:ascii="Times New Roman" w:hAnsi="Times New Roman" w:cs="Times New Roman"/>
          <w:iCs/>
          <w:sz w:val="24"/>
          <w:szCs w:val="24"/>
        </w:rPr>
      </w:pPr>
      <w:r w:rsidRPr="000A7183">
        <w:rPr>
          <w:rFonts w:ascii="Times New Roman" w:hAnsi="Times New Roman" w:cs="Times New Roman"/>
          <w:b/>
          <w:iCs/>
          <w:sz w:val="24"/>
          <w:szCs w:val="24"/>
        </w:rPr>
        <w:t>Tiekėjas kartu su pasiūlymu privalo pateikti:</w:t>
      </w:r>
    </w:p>
    <w:p w14:paraId="6A62043D" w14:textId="336DAAA9" w:rsidR="000A7183" w:rsidRPr="00C26689" w:rsidRDefault="000A7183" w:rsidP="00316D97">
      <w:pPr>
        <w:spacing w:after="0" w:line="240" w:lineRule="auto"/>
        <w:ind w:firstLine="567"/>
        <w:jc w:val="both"/>
        <w:rPr>
          <w:rFonts w:ascii="Times New Roman" w:hAnsi="Times New Roman" w:cs="Times New Roman"/>
          <w:bCs/>
          <w:sz w:val="24"/>
          <w:szCs w:val="24"/>
        </w:rPr>
      </w:pPr>
      <w:r w:rsidRPr="000A7183">
        <w:rPr>
          <w:rFonts w:ascii="Times New Roman" w:hAnsi="Times New Roman" w:cs="Times New Roman"/>
          <w:bCs/>
          <w:iCs/>
          <w:sz w:val="24"/>
          <w:szCs w:val="24"/>
        </w:rPr>
        <w:t xml:space="preserve">1.2.1. Tiekėjui įrodant siūlomų prekių atitiktį techninės specifikacijos reikalavimams, kartu su pasiūlymu turi būti pateikiami dokumentai, nurodyti </w:t>
      </w:r>
      <w:r w:rsidR="00E63A88">
        <w:rPr>
          <w:rFonts w:ascii="Times New Roman" w:hAnsi="Times New Roman" w:cs="Times New Roman"/>
          <w:bCs/>
          <w:iCs/>
          <w:sz w:val="24"/>
          <w:szCs w:val="24"/>
        </w:rPr>
        <w:t>pirkimo</w:t>
      </w:r>
      <w:r w:rsidRPr="000A7183">
        <w:rPr>
          <w:rFonts w:ascii="Times New Roman" w:hAnsi="Times New Roman" w:cs="Times New Roman"/>
          <w:bCs/>
          <w:iCs/>
          <w:sz w:val="24"/>
          <w:szCs w:val="24"/>
        </w:rPr>
        <w:t xml:space="preserve"> sąlygų aprašo </w:t>
      </w:r>
      <w:r w:rsidR="00E63A88">
        <w:rPr>
          <w:rFonts w:ascii="Times New Roman" w:hAnsi="Times New Roman" w:cs="Times New Roman"/>
          <w:bCs/>
          <w:iCs/>
          <w:sz w:val="24"/>
          <w:szCs w:val="24"/>
        </w:rPr>
        <w:t>38</w:t>
      </w:r>
      <w:r w:rsidRPr="000A7183">
        <w:rPr>
          <w:rFonts w:ascii="Times New Roman" w:hAnsi="Times New Roman" w:cs="Times New Roman"/>
          <w:bCs/>
          <w:iCs/>
          <w:sz w:val="24"/>
          <w:szCs w:val="24"/>
        </w:rPr>
        <w:t xml:space="preserve"> p. Teikiamuose dokumentuose tiekėjas turi grafiškai nurodyti (spalvotai ženklinti, ir/ar nurodyti rodyklėmis, ir/ar pabraukti) konkrečias vietas, kur aprašomos/apibūdintos reikalaujamų techninių charakteristikų reikšmės bei nurodyti, kurį reikalaujamos charakteristikos parametrą (techninės specifikacijos lentelės eil. Nr.) pažymėta vieta patvirtina).</w:t>
      </w:r>
    </w:p>
    <w:p w14:paraId="4D49930B" w14:textId="5DF2E0BF" w:rsidR="000A7183" w:rsidRPr="00C26689" w:rsidRDefault="000A7183" w:rsidP="00316D97">
      <w:pPr>
        <w:spacing w:after="0" w:line="240" w:lineRule="auto"/>
        <w:ind w:firstLine="567"/>
        <w:jc w:val="both"/>
        <w:rPr>
          <w:rFonts w:ascii="Times New Roman" w:hAnsi="Times New Roman" w:cs="Times New Roman"/>
          <w:b/>
          <w:bCs/>
          <w:sz w:val="24"/>
          <w:szCs w:val="24"/>
        </w:rPr>
      </w:pPr>
      <w:r w:rsidRPr="00C26689">
        <w:rPr>
          <w:rFonts w:ascii="Times New Roman" w:hAnsi="Times New Roman" w:cs="Times New Roman"/>
          <w:sz w:val="24"/>
          <w:szCs w:val="24"/>
        </w:rPr>
        <w:t xml:space="preserve">1.2.2. Paskelbtosios (notifikuotos) įstaigos išduotą CE sertifikatą arba siūlomų prekių gamintojų CE atitikties deklaraciją, arba lygiaverčius dokumentus, patvirtinančius, kad siūloma prekė atitinka Europos Sąjungos </w:t>
      </w:r>
      <w:r w:rsidR="00D26B1C" w:rsidRPr="00C26689">
        <w:rPr>
          <w:rFonts w:ascii="Times New Roman" w:hAnsi="Times New Roman" w:cs="Times New Roman"/>
          <w:sz w:val="24"/>
          <w:szCs w:val="24"/>
        </w:rPr>
        <w:t>reglamentą</w:t>
      </w:r>
      <w:r w:rsidRPr="00C26689">
        <w:rPr>
          <w:rFonts w:ascii="Times New Roman" w:hAnsi="Times New Roman" w:cs="Times New Roman"/>
          <w:sz w:val="24"/>
          <w:szCs w:val="24"/>
        </w:rPr>
        <w:t xml:space="preserve"> MDR 2017/745 „Dėl medicinos prietaisų“ / 2017-04-05 Europos parlamento ir Tarybos reglamente 2017/745 dėl medicinos priemonių nustatytus reikalavimus.</w:t>
      </w:r>
      <w:r w:rsidR="008F6FC9" w:rsidRPr="00C26689">
        <w:rPr>
          <w:rFonts w:ascii="Times New Roman" w:hAnsi="Times New Roman" w:cs="Times New Roman"/>
          <w:sz w:val="24"/>
          <w:szCs w:val="24"/>
        </w:rPr>
        <w:t xml:space="preserve"> Šis reikalavimas taikomas pagrindiniam pirkimo objektui – stacionariai visuotinės paskirties ultragarsinei diagnostinei sistemai (echoskopui) su komplektuojamais davikliais ir gamykline diagnostine programine įranga.</w:t>
      </w:r>
      <w:r w:rsidRPr="00C26689">
        <w:rPr>
          <w:rFonts w:ascii="Times New Roman" w:hAnsi="Times New Roman" w:cs="Times New Roman"/>
          <w:sz w:val="24"/>
          <w:szCs w:val="24"/>
        </w:rPr>
        <w:t xml:space="preserve"> </w:t>
      </w:r>
      <w:r w:rsidRPr="00C26689">
        <w:rPr>
          <w:rFonts w:ascii="Times New Roman" w:hAnsi="Times New Roman" w:cs="Times New Roman"/>
          <w:b/>
          <w:sz w:val="24"/>
          <w:szCs w:val="24"/>
        </w:rPr>
        <w:t>Pateikti (kartu su pasiūlymu) CE sertifikato (</w:t>
      </w:r>
      <w:r w:rsidR="00E20DEE" w:rsidRPr="00C26689">
        <w:rPr>
          <w:rFonts w:ascii="Times New Roman" w:hAnsi="Times New Roman" w:cs="Times New Roman"/>
          <w:b/>
          <w:sz w:val="24"/>
          <w:szCs w:val="24"/>
        </w:rPr>
        <w:t>arba lygiaverčio dokumento</w:t>
      </w:r>
      <w:r w:rsidRPr="00C26689">
        <w:rPr>
          <w:rFonts w:ascii="Times New Roman" w:hAnsi="Times New Roman" w:cs="Times New Roman"/>
          <w:b/>
          <w:sz w:val="24"/>
          <w:szCs w:val="24"/>
        </w:rPr>
        <w:t>) arba gamintojo ES atitikties deklaracijos (arba lygiaverčio dokumento) skaitmenines kopijas lietuvių</w:t>
      </w:r>
      <w:r w:rsidR="00E20DEE" w:rsidRPr="00C26689">
        <w:rPr>
          <w:rFonts w:ascii="Times New Roman" w:hAnsi="Times New Roman" w:cs="Times New Roman"/>
          <w:b/>
          <w:sz w:val="24"/>
          <w:szCs w:val="24"/>
        </w:rPr>
        <w:t xml:space="preserve"> </w:t>
      </w:r>
      <w:r w:rsidR="0003031E" w:rsidRPr="00C26689">
        <w:rPr>
          <w:rFonts w:ascii="Times New Roman" w:hAnsi="Times New Roman" w:cs="Times New Roman"/>
          <w:b/>
          <w:sz w:val="24"/>
          <w:szCs w:val="24"/>
        </w:rPr>
        <w:t>ir/arba</w:t>
      </w:r>
      <w:r w:rsidR="00E20DEE" w:rsidRPr="00C26689">
        <w:rPr>
          <w:rFonts w:ascii="Times New Roman" w:hAnsi="Times New Roman" w:cs="Times New Roman"/>
          <w:b/>
          <w:sz w:val="24"/>
          <w:szCs w:val="24"/>
        </w:rPr>
        <w:t xml:space="preserve"> anglų</w:t>
      </w:r>
      <w:r w:rsidRPr="00C26689">
        <w:rPr>
          <w:rFonts w:ascii="Times New Roman" w:hAnsi="Times New Roman" w:cs="Times New Roman"/>
          <w:b/>
          <w:sz w:val="24"/>
          <w:szCs w:val="24"/>
        </w:rPr>
        <w:t xml:space="preserve"> kalba.</w:t>
      </w:r>
    </w:p>
    <w:p w14:paraId="1A9AE2A4" w14:textId="04A26C9A" w:rsidR="000A7183" w:rsidRPr="000A7183" w:rsidRDefault="000A7183" w:rsidP="00316D97">
      <w:pPr>
        <w:spacing w:after="0" w:line="240" w:lineRule="auto"/>
        <w:ind w:firstLine="567"/>
        <w:jc w:val="both"/>
        <w:rPr>
          <w:rFonts w:ascii="Times New Roman" w:hAnsi="Times New Roman" w:cs="Times New Roman"/>
          <w:bCs/>
          <w:sz w:val="24"/>
          <w:szCs w:val="24"/>
        </w:rPr>
      </w:pPr>
      <w:r w:rsidRPr="000A7183">
        <w:rPr>
          <w:rFonts w:ascii="Times New Roman" w:hAnsi="Times New Roman" w:cs="Times New Roman"/>
          <w:iCs/>
          <w:sz w:val="24"/>
          <w:szCs w:val="24"/>
        </w:rPr>
        <w:t>1.2.3. Gamintojo įgaliojimo atlikti siūlomos įrangos instaliavimą ir garantinį aptarnavimą skaitmeninę kopiją arba rašytino susitarimo su kitu ūkio subjektu, kuris yra gamintojo įgaliotas, atlikti šios įrangos instaliavimą ir garantinį aptarnavimą skaitmeninę kopiją</w:t>
      </w:r>
      <w:r w:rsidRPr="000A7183">
        <w:rPr>
          <w:rFonts w:ascii="Times New Roman" w:hAnsi="Times New Roman" w:cs="Times New Roman"/>
          <w:sz w:val="24"/>
          <w:szCs w:val="24"/>
          <w:vertAlign w:val="superscript"/>
        </w:rPr>
        <w:footnoteReference w:id="1"/>
      </w:r>
      <w:r w:rsidRPr="000A7183">
        <w:rPr>
          <w:rFonts w:ascii="Times New Roman" w:hAnsi="Times New Roman" w:cs="Times New Roman"/>
          <w:iCs/>
          <w:sz w:val="24"/>
          <w:szCs w:val="24"/>
        </w:rPr>
        <w:t xml:space="preserve">. </w:t>
      </w:r>
      <w:r w:rsidRPr="000A7183">
        <w:rPr>
          <w:rFonts w:ascii="Times New Roman" w:hAnsi="Times New Roman" w:cs="Times New Roman"/>
          <w:b/>
          <w:sz w:val="24"/>
          <w:szCs w:val="24"/>
        </w:rPr>
        <w:t xml:space="preserve">Pateikti (kartu su pasiūlymu) skaitmenines kopijas </w:t>
      </w:r>
      <w:r w:rsidR="00E20DEE" w:rsidRPr="000A7183">
        <w:rPr>
          <w:rFonts w:ascii="Times New Roman" w:hAnsi="Times New Roman" w:cs="Times New Roman"/>
          <w:b/>
          <w:sz w:val="24"/>
          <w:szCs w:val="24"/>
        </w:rPr>
        <w:t>lietuvių</w:t>
      </w:r>
      <w:r w:rsidR="00E20DEE">
        <w:rPr>
          <w:rFonts w:ascii="Times New Roman" w:hAnsi="Times New Roman" w:cs="Times New Roman"/>
          <w:b/>
          <w:sz w:val="24"/>
          <w:szCs w:val="24"/>
        </w:rPr>
        <w:t xml:space="preserve"> </w:t>
      </w:r>
      <w:r w:rsidR="0003031E" w:rsidRPr="0003031E">
        <w:rPr>
          <w:rFonts w:ascii="Times New Roman" w:hAnsi="Times New Roman" w:cs="Times New Roman"/>
          <w:b/>
          <w:sz w:val="24"/>
          <w:szCs w:val="24"/>
        </w:rPr>
        <w:t>ir/arba</w:t>
      </w:r>
      <w:r w:rsidR="00E20DEE">
        <w:rPr>
          <w:rFonts w:ascii="Times New Roman" w:hAnsi="Times New Roman" w:cs="Times New Roman"/>
          <w:b/>
          <w:sz w:val="24"/>
          <w:szCs w:val="24"/>
        </w:rPr>
        <w:t xml:space="preserve"> anglų</w:t>
      </w:r>
      <w:r w:rsidR="00E20DEE" w:rsidRPr="000A7183">
        <w:rPr>
          <w:rFonts w:ascii="Times New Roman" w:hAnsi="Times New Roman" w:cs="Times New Roman"/>
          <w:b/>
          <w:sz w:val="24"/>
          <w:szCs w:val="24"/>
        </w:rPr>
        <w:t xml:space="preserve"> </w:t>
      </w:r>
      <w:r w:rsidRPr="000A7183">
        <w:rPr>
          <w:rFonts w:ascii="Times New Roman" w:hAnsi="Times New Roman" w:cs="Times New Roman"/>
          <w:b/>
          <w:sz w:val="24"/>
          <w:szCs w:val="24"/>
        </w:rPr>
        <w:t>kalba.</w:t>
      </w:r>
    </w:p>
    <w:p w14:paraId="42F578A8" w14:textId="10677337" w:rsidR="000A7183" w:rsidRPr="000A7183" w:rsidRDefault="000A7183" w:rsidP="00316D97">
      <w:pPr>
        <w:spacing w:after="0" w:line="240" w:lineRule="auto"/>
        <w:ind w:firstLine="567"/>
        <w:jc w:val="both"/>
        <w:rPr>
          <w:rFonts w:ascii="Times New Roman" w:hAnsi="Times New Roman" w:cs="Times New Roman"/>
          <w:sz w:val="24"/>
          <w:szCs w:val="24"/>
        </w:rPr>
      </w:pPr>
      <w:r w:rsidRPr="000A7183">
        <w:rPr>
          <w:rFonts w:ascii="Times New Roman" w:hAnsi="Times New Roman" w:cs="Times New Roman"/>
          <w:bCs/>
          <w:iCs/>
          <w:sz w:val="24"/>
          <w:szCs w:val="24"/>
        </w:rPr>
        <w:t xml:space="preserve">1.3. </w:t>
      </w:r>
      <w:r w:rsidR="00E20DEE" w:rsidRPr="00767E0F">
        <w:rPr>
          <w:rFonts w:ascii="Times New Roman" w:hAnsi="Times New Roman" w:cs="Times New Roman"/>
          <w:bCs/>
          <w:iCs/>
          <w:sz w:val="24"/>
          <w:szCs w:val="24"/>
        </w:rPr>
        <w:t>Kartu su preke turi būti pateikta n</w:t>
      </w:r>
      <w:r w:rsidR="00E20DEE" w:rsidRPr="00767E0F">
        <w:rPr>
          <w:rFonts w:ascii="Times New Roman" w:hAnsi="Times New Roman" w:cs="Times New Roman"/>
          <w:noProof/>
          <w:sz w:val="24"/>
          <w:szCs w:val="24"/>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5E229F05" w14:textId="77777777" w:rsidR="000A7183" w:rsidRPr="000A7183" w:rsidRDefault="000A7183" w:rsidP="00316D97">
      <w:pPr>
        <w:spacing w:after="0" w:line="240" w:lineRule="auto"/>
        <w:ind w:firstLine="567"/>
        <w:jc w:val="both"/>
        <w:rPr>
          <w:rFonts w:ascii="Times New Roman" w:hAnsi="Times New Roman" w:cs="Times New Roman"/>
          <w:bCs/>
          <w:sz w:val="24"/>
          <w:szCs w:val="24"/>
        </w:rPr>
      </w:pPr>
      <w:r w:rsidRPr="000A7183">
        <w:rPr>
          <w:rFonts w:ascii="Times New Roman" w:hAnsi="Times New Roman" w:cs="Times New Roman"/>
          <w:bCs/>
          <w:iCs/>
          <w:sz w:val="24"/>
          <w:szCs w:val="24"/>
        </w:rPr>
        <w:t xml:space="preserve">1.4. </w:t>
      </w:r>
      <w:r w:rsidRPr="000A7183">
        <w:rPr>
          <w:rFonts w:ascii="Times New Roman" w:hAnsi="Times New Roman" w:cs="Times New Roman"/>
          <w:b/>
          <w:bCs/>
          <w:i/>
          <w:iCs/>
          <w:sz w:val="24"/>
          <w:szCs w:val="24"/>
          <w:u w:val="single"/>
        </w:rPr>
        <w:t xml:space="preserve"> Kilus abejonėms dėl tiekėjo pateiktos gamintojo dokumentacijos ar deklaracijos autentiškumo</w:t>
      </w:r>
      <w:r w:rsidRPr="000A7183">
        <w:rPr>
          <w:rFonts w:ascii="Times New Roman" w:hAnsi="Times New Roman" w:cs="Times New Roman"/>
          <w:sz w:val="24"/>
          <w:szCs w:val="24"/>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w:t>
      </w:r>
      <w:r w:rsidRPr="000A7183">
        <w:rPr>
          <w:rFonts w:ascii="Times New Roman" w:hAnsi="Times New Roman" w:cs="Times New Roman"/>
          <w:sz w:val="24"/>
          <w:szCs w:val="24"/>
        </w:rPr>
        <w:lastRenderedPageBreak/>
        <w:t xml:space="preserve">910/2014 dėl elektroninės atpažinties ir elektroninių operacijų patikimumo užtikrinimo paslaugų vidaus rinkoje, kuriuo panaikinama Direktyva 1999/93/EB (OL 2014 L 273, p. 73) </w:t>
      </w:r>
    </w:p>
    <w:p w14:paraId="713B626C" w14:textId="77777777" w:rsidR="000A7183" w:rsidRPr="000A7183" w:rsidRDefault="000A7183" w:rsidP="000A7183">
      <w:pPr>
        <w:spacing w:after="0" w:line="240" w:lineRule="auto"/>
        <w:jc w:val="both"/>
        <w:rPr>
          <w:rFonts w:ascii="Times New Roman" w:hAnsi="Times New Roman" w:cs="Times New Roman"/>
          <w:sz w:val="24"/>
          <w:szCs w:val="24"/>
        </w:rPr>
      </w:pPr>
      <w:r w:rsidRPr="000A7183">
        <w:rPr>
          <w:rFonts w:ascii="Times New Roman" w:hAnsi="Times New Roman" w:cs="Times New Roman"/>
          <w:sz w:val="24"/>
          <w:szCs w:val="24"/>
        </w:rPr>
        <w:t>* Pažymėtina, kad kvalifikuotas elektroninis parašas priimamas šiomis sąlygomis:</w:t>
      </w:r>
    </w:p>
    <w:p w14:paraId="0E3BC0C0" w14:textId="77777777" w:rsidR="000A7183" w:rsidRPr="000A7183" w:rsidRDefault="000A7183" w:rsidP="00316D97">
      <w:pPr>
        <w:spacing w:after="0" w:line="240" w:lineRule="auto"/>
        <w:ind w:firstLine="567"/>
        <w:jc w:val="both"/>
        <w:rPr>
          <w:rFonts w:ascii="Times New Roman" w:hAnsi="Times New Roman" w:cs="Times New Roman"/>
          <w:sz w:val="24"/>
          <w:szCs w:val="24"/>
        </w:rPr>
      </w:pPr>
      <w:r w:rsidRPr="000A7183">
        <w:rPr>
          <w:rFonts w:ascii="Times New Roman" w:hAnsi="Times New Roman" w:cs="Times New Roman"/>
          <w:sz w:val="24"/>
          <w:szCs w:val="24"/>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255E2E70" w14:textId="77777777" w:rsidR="000A7183" w:rsidRPr="000A7183" w:rsidRDefault="000A7183" w:rsidP="00316D97">
      <w:pPr>
        <w:spacing w:after="0" w:line="240" w:lineRule="auto"/>
        <w:ind w:firstLine="567"/>
        <w:jc w:val="both"/>
        <w:rPr>
          <w:rFonts w:ascii="Times New Roman" w:hAnsi="Times New Roman" w:cs="Times New Roman"/>
          <w:sz w:val="24"/>
          <w:szCs w:val="24"/>
        </w:rPr>
      </w:pPr>
      <w:r w:rsidRPr="000A7183">
        <w:rPr>
          <w:rFonts w:ascii="Times New Roman" w:hAnsi="Times New Roman" w:cs="Times New Roman"/>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29284A5E" w14:textId="53C787C4" w:rsidR="000A7183" w:rsidRPr="000A7183" w:rsidRDefault="000A7183" w:rsidP="000A7183">
      <w:pPr>
        <w:spacing w:after="0" w:line="240" w:lineRule="auto"/>
        <w:jc w:val="both"/>
        <w:rPr>
          <w:rFonts w:ascii="Times New Roman" w:hAnsi="Times New Roman" w:cs="Times New Roman"/>
          <w:iCs/>
          <w:sz w:val="24"/>
          <w:szCs w:val="24"/>
        </w:rPr>
      </w:pPr>
      <w:r w:rsidRPr="000A7183">
        <w:rPr>
          <w:rFonts w:ascii="Times New Roman" w:hAnsi="Times New Roman" w:cs="Times New Roman"/>
          <w:iCs/>
          <w:sz w:val="24"/>
          <w:szCs w:val="24"/>
        </w:rPr>
        <w:t>1.5. Visoms nurodytoms konkrečioms medžiagoms ir(ar) konkretiems pavadinimams, standartams, tipam</w:t>
      </w:r>
      <w:r w:rsidR="008F6FC9">
        <w:rPr>
          <w:rFonts w:ascii="Times New Roman" w:hAnsi="Times New Roman" w:cs="Times New Roman"/>
          <w:iCs/>
          <w:sz w:val="24"/>
          <w:szCs w:val="24"/>
        </w:rPr>
        <w:t>s</w:t>
      </w:r>
      <w:r w:rsidRPr="000A7183">
        <w:rPr>
          <w:rFonts w:ascii="Times New Roman" w:hAnsi="Times New Roman" w:cs="Times New Roman"/>
          <w:iCs/>
          <w:sz w:val="24"/>
          <w:szCs w:val="24"/>
        </w:rPr>
        <w:t xml:space="preserve"> taikoma „arba lygiavertis“. Tiekėjas, siūlantis lygiavertę prekę, privalo savo pasiūlyme patikimomis priemonėmis įrodyti, kad siūloma prekė yra lygiavertė ir atitinka techninėje specifikacijoje keliamus reikalavimus.</w:t>
      </w:r>
    </w:p>
    <w:p w14:paraId="359A8C89" w14:textId="48843F61" w:rsidR="000A7183" w:rsidRPr="000A7183" w:rsidRDefault="000A7183" w:rsidP="000A7183">
      <w:pPr>
        <w:spacing w:after="0" w:line="240" w:lineRule="auto"/>
        <w:jc w:val="both"/>
        <w:rPr>
          <w:rFonts w:ascii="Times New Roman" w:hAnsi="Times New Roman" w:cs="Times New Roman"/>
          <w:sz w:val="24"/>
          <w:szCs w:val="24"/>
        </w:rPr>
      </w:pPr>
      <w:r w:rsidRPr="000A7183">
        <w:rPr>
          <w:rFonts w:ascii="Times New Roman" w:hAnsi="Times New Roman" w:cs="Times New Roman"/>
          <w:sz w:val="24"/>
          <w:szCs w:val="24"/>
        </w:rPr>
        <w:t>1.6.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2C82803D" w14:textId="77777777" w:rsidR="000A7183" w:rsidRPr="000A7183" w:rsidRDefault="000A7183" w:rsidP="000A7183">
      <w:pPr>
        <w:spacing w:after="0" w:line="240" w:lineRule="auto"/>
        <w:jc w:val="both"/>
        <w:rPr>
          <w:rFonts w:ascii="Times New Roman" w:hAnsi="Times New Roman" w:cs="Times New Roman"/>
          <w:sz w:val="24"/>
          <w:szCs w:val="24"/>
        </w:rPr>
      </w:pPr>
    </w:p>
    <w:p w14:paraId="352D9FB3" w14:textId="77777777" w:rsidR="00F15935" w:rsidRDefault="00F15935" w:rsidP="00F15935">
      <w:pPr>
        <w:tabs>
          <w:tab w:val="left" w:pos="851"/>
        </w:tabs>
        <w:spacing w:after="0" w:line="240" w:lineRule="auto"/>
        <w:ind w:firstLine="567"/>
        <w:jc w:val="both"/>
        <w:rPr>
          <w:rFonts w:ascii="Times New Roman" w:hAnsi="Times New Roman" w:cs="Times New Roman"/>
          <w:sz w:val="24"/>
          <w:szCs w:val="24"/>
        </w:rPr>
      </w:pPr>
      <w:r w:rsidRPr="00757611">
        <w:rPr>
          <w:rFonts w:ascii="Times New Roman" w:hAnsi="Times New Roman" w:cs="Times New Roman"/>
          <w:b/>
          <w:bCs/>
          <w:color w:val="000000"/>
          <w:sz w:val="24"/>
          <w:szCs w:val="24"/>
        </w:rPr>
        <w:t>2. Aplinkos apsaugos reikalavimai (AAK):</w:t>
      </w:r>
    </w:p>
    <w:p w14:paraId="3254642E" w14:textId="77777777" w:rsidR="00F15935" w:rsidRPr="00757611" w:rsidRDefault="00F15935" w:rsidP="00F15935">
      <w:pPr>
        <w:tabs>
          <w:tab w:val="left" w:pos="851"/>
        </w:tabs>
        <w:spacing w:after="0" w:line="240" w:lineRule="auto"/>
        <w:ind w:firstLine="567"/>
        <w:jc w:val="both"/>
        <w:rPr>
          <w:rFonts w:ascii="Times New Roman" w:hAnsi="Times New Roman" w:cs="Times New Roman"/>
          <w:sz w:val="24"/>
          <w:szCs w:val="24"/>
        </w:rPr>
      </w:pPr>
      <w:r w:rsidRPr="00757611">
        <w:rPr>
          <w:rFonts w:ascii="Times New Roman" w:hAnsi="Times New Roman" w:cs="Times New Roman"/>
          <w:color w:val="000000"/>
          <w:kern w:val="2"/>
          <w:sz w:val="24"/>
          <w:szCs w:val="24"/>
          <w:shd w:val="clear" w:color="auto" w:fill="FFFFFF"/>
        </w:rPr>
        <w:t xml:space="preserve">Aplinkosauginiai kriterijai Prekėms nustatomi vadovaujantis </w:t>
      </w:r>
      <w:r w:rsidRPr="00757611">
        <w:rPr>
          <w:rFonts w:ascii="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Pr="00757611">
        <w:rPr>
          <w:rFonts w:ascii="Times New Roman" w:hAnsi="Times New Roman" w:cs="Times New Roman"/>
          <w:color w:val="000000"/>
          <w:kern w:val="2"/>
          <w:sz w:val="24"/>
          <w:szCs w:val="24"/>
          <w:shd w:val="clear" w:color="auto" w:fill="FFFFFF"/>
        </w:rPr>
        <w:t xml:space="preserve"> „</w:t>
      </w:r>
      <w:r w:rsidRPr="00757611">
        <w:rPr>
          <w:rFonts w:ascii="Times New Roman" w:hAnsi="Times New Roman" w:cs="Times New Roman"/>
          <w:i/>
          <w:iCs/>
          <w:color w:val="000000"/>
          <w:kern w:val="2"/>
          <w:sz w:val="24"/>
          <w:szCs w:val="24"/>
          <w:shd w:val="clear" w:color="auto" w:fill="FFFFFF"/>
        </w:rPr>
        <w:t>Dėl Aplinkos apsaugos kriterijų taikymo, vykdant žaliuosius pirkimus, tvarkos aprašo patvirtinimo</w:t>
      </w:r>
      <w:r w:rsidRPr="00757611">
        <w:rPr>
          <w:rFonts w:ascii="Times New Roman" w:hAnsi="Times New Roman" w:cs="Times New Roman"/>
          <w:color w:val="000000"/>
          <w:kern w:val="2"/>
          <w:sz w:val="24"/>
          <w:szCs w:val="24"/>
          <w:shd w:val="clear" w:color="auto" w:fill="FFFFFF"/>
        </w:rPr>
        <w:t>“ (toliau – Tvarkos aprašas) 4.4.4.4 papunkčiu:</w:t>
      </w:r>
    </w:p>
    <w:p w14:paraId="6A93FD7E" w14:textId="77777777" w:rsidR="00F15935" w:rsidRDefault="00F15935" w:rsidP="00316D97">
      <w:pPr>
        <w:ind w:left="426" w:firstLine="141"/>
        <w:jc w:val="both"/>
        <w:rPr>
          <w:rFonts w:ascii="Times New Roman" w:hAnsi="Times New Roman" w:cs="Times New Roman"/>
          <w:color w:val="000000"/>
          <w:sz w:val="24"/>
          <w:szCs w:val="24"/>
        </w:rPr>
      </w:pPr>
      <w:r w:rsidRPr="00757611">
        <w:rPr>
          <w:rFonts w:ascii="Times New Roman" w:hAnsi="Times New Roman" w:cs="Times New Roman"/>
          <w:color w:val="000000"/>
          <w:sz w:val="24"/>
          <w:szCs w:val="24"/>
        </w:rPr>
        <w:t>„4.4.4.4. prekė yra tvirta, ilgaamžė, funkcionali, ji ar jos sudedamosios dalys tinka naudoti daug kartų ir (ar) lengvai pataisomos, ir (ar) pakeičiamos.“</w:t>
      </w:r>
    </w:p>
    <w:p w14:paraId="4A70C13C" w14:textId="2294D221" w:rsidR="00F15935" w:rsidRPr="00757611" w:rsidRDefault="00F15935" w:rsidP="00316D97">
      <w:pPr>
        <w:ind w:firstLine="567"/>
        <w:jc w:val="both"/>
        <w:rPr>
          <w:rFonts w:ascii="Times New Roman" w:hAnsi="Times New Roman" w:cs="Times New Roman"/>
          <w:color w:val="000000"/>
          <w:sz w:val="24"/>
          <w:szCs w:val="24"/>
        </w:rPr>
      </w:pPr>
      <w:r w:rsidRPr="00757611">
        <w:rPr>
          <w:rFonts w:ascii="Times New Roman" w:hAnsi="Times New Roman" w:cs="Times New Roman"/>
          <w:color w:val="000000"/>
          <w:sz w:val="24"/>
          <w:szCs w:val="24"/>
        </w:rPr>
        <w:t>Minėto</w:t>
      </w:r>
      <w:r w:rsidRPr="00757611">
        <w:rPr>
          <w:rFonts w:ascii="Times New Roman" w:hAnsi="Times New Roman" w:cs="Times New Roman"/>
          <w:bCs/>
          <w:color w:val="000000"/>
          <w:sz w:val="24"/>
          <w:szCs w:val="24"/>
        </w:rPr>
        <w:t xml:space="preserve"> Produkto,</w:t>
      </w:r>
      <w:r w:rsidRPr="00757611">
        <w:rPr>
          <w:rFonts w:ascii="Times New Roman" w:hAnsi="Times New Roman" w:cs="Times New Roman"/>
          <w:color w:val="000000"/>
          <w:sz w:val="24"/>
          <w:szCs w:val="24"/>
        </w:rPr>
        <w:t xml:space="preserve"> aukščiau nurodytam AAK bus</w:t>
      </w:r>
      <w:r w:rsidRPr="00757611">
        <w:rPr>
          <w:rFonts w:ascii="Times New Roman" w:hAnsi="Times New Roman" w:cs="Times New Roman"/>
          <w:b/>
          <w:bCs/>
          <w:color w:val="000000"/>
          <w:sz w:val="24"/>
          <w:szCs w:val="24"/>
        </w:rPr>
        <w:t xml:space="preserve"> </w:t>
      </w:r>
      <w:r w:rsidRPr="00757611">
        <w:rPr>
          <w:rFonts w:ascii="Times New Roman" w:hAnsi="Times New Roman" w:cs="Times New Roman"/>
          <w:b/>
          <w:bCs/>
          <w:color w:val="000000"/>
          <w:sz w:val="24"/>
          <w:szCs w:val="24"/>
          <w:u w:val="single"/>
        </w:rPr>
        <w:t xml:space="preserve">tikrinama pasiūlymo pateikimo </w:t>
      </w:r>
      <w:r w:rsidRPr="00C77CBB">
        <w:rPr>
          <w:rFonts w:ascii="Times New Roman" w:hAnsi="Times New Roman" w:cs="Times New Roman"/>
          <w:b/>
          <w:bCs/>
          <w:color w:val="000000"/>
          <w:sz w:val="24"/>
          <w:szCs w:val="24"/>
          <w:u w:val="single"/>
        </w:rPr>
        <w:t>metu</w:t>
      </w:r>
      <w:r w:rsidRPr="00C77CBB">
        <w:rPr>
          <w:rFonts w:ascii="Times New Roman" w:hAnsi="Times New Roman" w:cs="Times New Roman"/>
          <w:b/>
          <w:bCs/>
          <w:color w:val="000000"/>
          <w:sz w:val="24"/>
          <w:szCs w:val="24"/>
        </w:rPr>
        <w:t xml:space="preserve">. </w:t>
      </w:r>
      <w:r w:rsidR="00C77CBB" w:rsidRPr="00C77CBB">
        <w:rPr>
          <w:rFonts w:ascii="Times New Roman" w:hAnsi="Times New Roman" w:cs="Times New Roman"/>
          <w:bCs/>
          <w:color w:val="000000" w:themeColor="text1"/>
          <w:sz w:val="24"/>
          <w:szCs w:val="24"/>
          <w:u w:val="single"/>
        </w:rPr>
        <w:t>Gamintojas ir/ arba gamintojo oficialus (įgaliotas) atstovas turi užtikrinti galimybę įsigyti siūlomos prekės originalias (arba joms lygiavertes) atsargines dalis (jų tiekimą rinkai) ne trumpiau kaip 5 metus nuo prekės garantinio laikotarpio pabaigos</w:t>
      </w:r>
      <w:r w:rsidR="00C77CBB" w:rsidRPr="00C77CBB">
        <w:rPr>
          <w:rFonts w:ascii="Times New Roman" w:hAnsi="Times New Roman" w:cs="Times New Roman"/>
          <w:bCs/>
          <w:color w:val="000000" w:themeColor="text1"/>
          <w:sz w:val="24"/>
          <w:szCs w:val="24"/>
        </w:rPr>
        <w:t>, išskyrus atvejus, kai siūlomos prekės originalios (arba joms lygiavertės) atsarginės dalys dėl objektyvių priežasčių negali būti tiekiamos Lietuvos Respublikos rinkai.</w:t>
      </w:r>
      <w:r w:rsidR="00C77CBB" w:rsidRPr="00C77CBB">
        <w:rPr>
          <w:rFonts w:ascii="Times New Roman" w:hAnsi="Times New Roman" w:cs="Times New Roman"/>
          <w:b/>
          <w:color w:val="000000" w:themeColor="text1"/>
          <w:sz w:val="24"/>
          <w:szCs w:val="24"/>
        </w:rPr>
        <w:t xml:space="preserve"> Kartu su pasiūlymu pateikiami </w:t>
      </w:r>
      <w:r w:rsidR="00C77CBB" w:rsidRPr="00C77CBB">
        <w:rPr>
          <w:rFonts w:ascii="Times New Roman" w:hAnsi="Times New Roman" w:cs="Times New Roman"/>
          <w:b/>
          <w:bCs/>
          <w:sz w:val="24"/>
          <w:szCs w:val="24"/>
        </w:rPr>
        <w:t>gamintojo ir/arba gamintojo oficialaus (įgalioto) atstovo patvirtinimas/deklaracija arba kiti lygiaverčiai įrodymai</w:t>
      </w:r>
      <w:r w:rsidR="00C77CBB" w:rsidRPr="00C77CBB">
        <w:rPr>
          <w:rFonts w:ascii="Times New Roman" w:hAnsi="Times New Roman" w:cs="Times New Roman"/>
          <w:b/>
          <w:color w:val="000000" w:themeColor="text1"/>
          <w:sz w:val="24"/>
          <w:szCs w:val="24"/>
        </w:rPr>
        <w:t>.</w:t>
      </w:r>
    </w:p>
    <w:p w14:paraId="01A09DE9" w14:textId="45A76631" w:rsidR="000A7183" w:rsidRDefault="000A7183" w:rsidP="00FF12C2">
      <w:pPr>
        <w:rPr>
          <w:rFonts w:ascii="Times New Roman" w:hAnsi="Times New Roman" w:cs="Times New Roman"/>
          <w:sz w:val="24"/>
          <w:szCs w:val="24"/>
        </w:rPr>
      </w:pPr>
    </w:p>
    <w:p w14:paraId="42083992" w14:textId="77777777" w:rsidR="00FF12C2" w:rsidRPr="00465A88" w:rsidRDefault="00FF12C2" w:rsidP="00FF12C2">
      <w:pPr>
        <w:rPr>
          <w:rFonts w:ascii="Times New Roman" w:hAnsi="Times New Roman" w:cs="Times New Roman"/>
          <w:sz w:val="24"/>
          <w:szCs w:val="24"/>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3686"/>
        <w:gridCol w:w="3402"/>
        <w:gridCol w:w="4111"/>
      </w:tblGrid>
      <w:tr w:rsidR="000A7183" w:rsidRPr="00824472" w14:paraId="2B84B280" w14:textId="109ECED1" w:rsidTr="000A7183">
        <w:trPr>
          <w:trHeight w:val="20"/>
        </w:trPr>
        <w:tc>
          <w:tcPr>
            <w:tcW w:w="567" w:type="dxa"/>
            <w:vAlign w:val="center"/>
          </w:tcPr>
          <w:p w14:paraId="6E78679F" w14:textId="77777777" w:rsidR="000A7183" w:rsidRPr="00824472" w:rsidRDefault="000A7183" w:rsidP="000A7183">
            <w:pPr>
              <w:jc w:val="center"/>
              <w:rPr>
                <w:rFonts w:ascii="Times New Roman" w:hAnsi="Times New Roman" w:cs="Times New Roman"/>
                <w:b/>
                <w:bCs/>
              </w:rPr>
            </w:pPr>
            <w:r w:rsidRPr="00824472">
              <w:rPr>
                <w:rFonts w:ascii="Times New Roman" w:hAnsi="Times New Roman" w:cs="Times New Roman"/>
                <w:b/>
                <w:bCs/>
              </w:rPr>
              <w:lastRenderedPageBreak/>
              <w:t>Eil.</w:t>
            </w:r>
          </w:p>
          <w:p w14:paraId="1C2C3C7E" w14:textId="77777777" w:rsidR="000A7183" w:rsidRPr="00824472" w:rsidRDefault="000A7183" w:rsidP="000A7183">
            <w:pPr>
              <w:jc w:val="center"/>
              <w:rPr>
                <w:rFonts w:ascii="Times New Roman" w:hAnsi="Times New Roman" w:cs="Times New Roman"/>
                <w:b/>
                <w:bCs/>
              </w:rPr>
            </w:pPr>
            <w:r w:rsidRPr="00824472">
              <w:rPr>
                <w:rFonts w:ascii="Times New Roman" w:hAnsi="Times New Roman" w:cs="Times New Roman"/>
                <w:b/>
                <w:bCs/>
              </w:rPr>
              <w:t>Nr.</w:t>
            </w:r>
          </w:p>
        </w:tc>
        <w:tc>
          <w:tcPr>
            <w:tcW w:w="3402" w:type="dxa"/>
            <w:vAlign w:val="center"/>
          </w:tcPr>
          <w:p w14:paraId="68197FD1" w14:textId="77777777" w:rsidR="000A7183" w:rsidRPr="00824472" w:rsidRDefault="000A7183" w:rsidP="000A7183">
            <w:pPr>
              <w:jc w:val="center"/>
              <w:rPr>
                <w:rFonts w:ascii="Times New Roman" w:hAnsi="Times New Roman" w:cs="Times New Roman"/>
                <w:b/>
                <w:bCs/>
              </w:rPr>
            </w:pPr>
            <w:r w:rsidRPr="00824472">
              <w:rPr>
                <w:rFonts w:ascii="Times New Roman" w:hAnsi="Times New Roman" w:cs="Times New Roman"/>
                <w:b/>
                <w:bCs/>
              </w:rPr>
              <w:t>Parametrai</w:t>
            </w:r>
          </w:p>
        </w:tc>
        <w:tc>
          <w:tcPr>
            <w:tcW w:w="3686" w:type="dxa"/>
            <w:vAlign w:val="center"/>
          </w:tcPr>
          <w:p w14:paraId="35497128" w14:textId="77777777" w:rsidR="000A7183" w:rsidRPr="00824472" w:rsidRDefault="000A7183" w:rsidP="000A7183">
            <w:pPr>
              <w:jc w:val="center"/>
              <w:rPr>
                <w:rFonts w:ascii="Times New Roman" w:hAnsi="Times New Roman" w:cs="Times New Roman"/>
                <w:b/>
                <w:bCs/>
              </w:rPr>
            </w:pPr>
            <w:r w:rsidRPr="00824472">
              <w:rPr>
                <w:rFonts w:ascii="Times New Roman" w:hAnsi="Times New Roman" w:cs="Times New Roman"/>
                <w:b/>
                <w:bCs/>
              </w:rPr>
              <w:t>Reikalavimai</w:t>
            </w:r>
          </w:p>
          <w:p w14:paraId="5D86EB83" w14:textId="77777777" w:rsidR="000A7183" w:rsidRPr="00824472" w:rsidRDefault="000A7183" w:rsidP="000A7183">
            <w:pPr>
              <w:jc w:val="center"/>
              <w:rPr>
                <w:rFonts w:ascii="Times New Roman" w:hAnsi="Times New Roman" w:cs="Times New Roman"/>
                <w:b/>
                <w:bCs/>
              </w:rPr>
            </w:pPr>
          </w:p>
        </w:tc>
        <w:tc>
          <w:tcPr>
            <w:tcW w:w="3402" w:type="dxa"/>
            <w:vAlign w:val="center"/>
          </w:tcPr>
          <w:p w14:paraId="1C05F495" w14:textId="77777777" w:rsidR="000A7183" w:rsidRPr="00824472" w:rsidRDefault="000A7183" w:rsidP="000A7183">
            <w:pPr>
              <w:jc w:val="center"/>
              <w:rPr>
                <w:rFonts w:ascii="Times New Roman" w:hAnsi="Times New Roman" w:cs="Times New Roman"/>
                <w:b/>
                <w:bCs/>
              </w:rPr>
            </w:pPr>
            <w:r w:rsidRPr="00824472">
              <w:rPr>
                <w:rFonts w:ascii="Times New Roman" w:hAnsi="Times New Roman" w:cs="Times New Roman"/>
                <w:b/>
                <w:bCs/>
              </w:rPr>
              <w:t>Siūlomi parametrai</w:t>
            </w:r>
          </w:p>
        </w:tc>
        <w:tc>
          <w:tcPr>
            <w:tcW w:w="4111" w:type="dxa"/>
            <w:vAlign w:val="center"/>
          </w:tcPr>
          <w:p w14:paraId="3770EDFC" w14:textId="64E99D76" w:rsidR="000A7183" w:rsidRPr="00824472" w:rsidRDefault="000A7183" w:rsidP="000A7183">
            <w:pPr>
              <w:jc w:val="center"/>
              <w:rPr>
                <w:rFonts w:ascii="Times New Roman" w:hAnsi="Times New Roman" w:cs="Times New Roman"/>
                <w:b/>
                <w:bCs/>
              </w:rPr>
            </w:pPr>
            <w:r w:rsidRPr="00767E0F">
              <w:rPr>
                <w:rFonts w:ascii="Times New Roman" w:hAnsi="Times New Roman" w:cs="Times New Roman"/>
                <w:b/>
                <w:bCs/>
                <w:i/>
                <w:iCs/>
              </w:rPr>
              <w:t>Tiekėjas turi pateikti prekės gamintojo techninę dokumentaciją</w:t>
            </w:r>
            <w:r w:rsidRPr="00767E0F">
              <w:rPr>
                <w:rFonts w:ascii="Times New Roman" w:hAnsi="Times New Roman" w:cs="Times New Roman"/>
                <w:i/>
                <w:iCs/>
              </w:rPr>
              <w:t xml:space="preserve"> (katalogus, brošiūras ar kitus lygiaverčius dokumentus) ir/ar prekės gamintojo deklaracijas (jei gamintojo techninėje dokumentacijoje neišsamiai atsispindi siūlomos prekės atitikimas techninės specifikacijos reikalavimams),  kuriuose būtų nurodyti (t. y. </w:t>
            </w:r>
            <w:r w:rsidRPr="00767E0F">
              <w:rPr>
                <w:rFonts w:ascii="Times New Roman" w:hAnsi="Times New Roman" w:cs="Times New Roman"/>
                <w:b/>
                <w:bCs/>
                <w:i/>
                <w:iCs/>
              </w:rPr>
              <w:t>pastebimai pažymėti</w:t>
            </w:r>
            <w:r w:rsidRPr="00767E0F">
              <w:rPr>
                <w:rFonts w:ascii="Times New Roman" w:hAnsi="Times New Roman" w:cs="Times New Roman"/>
                <w:i/>
                <w:iCs/>
              </w:rPr>
              <w:t xml:space="preserve">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0A7183" w:rsidRPr="00824472" w14:paraId="184EB2E5" w14:textId="0266B005" w:rsidTr="005672EA">
        <w:trPr>
          <w:trHeight w:val="20"/>
        </w:trPr>
        <w:tc>
          <w:tcPr>
            <w:tcW w:w="567" w:type="dxa"/>
          </w:tcPr>
          <w:p w14:paraId="1CC09F16"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1.</w:t>
            </w:r>
          </w:p>
        </w:tc>
        <w:tc>
          <w:tcPr>
            <w:tcW w:w="3402" w:type="dxa"/>
          </w:tcPr>
          <w:p w14:paraId="24A3C684" w14:textId="0FDB9720" w:rsidR="000A7183" w:rsidRPr="00824472" w:rsidRDefault="000A7183" w:rsidP="00BC59D8">
            <w:pPr>
              <w:ind w:right="-108"/>
              <w:rPr>
                <w:rFonts w:ascii="Times New Roman" w:hAnsi="Times New Roman" w:cs="Times New Roman"/>
              </w:rPr>
            </w:pPr>
            <w:r w:rsidRPr="00824472">
              <w:rPr>
                <w:rFonts w:ascii="Times New Roman" w:hAnsi="Times New Roman" w:cs="Times New Roman"/>
              </w:rPr>
              <w:t>Ultragarsinė sistema</w:t>
            </w:r>
            <w:r w:rsidR="00C77BDD">
              <w:rPr>
                <w:rFonts w:ascii="Times New Roman" w:hAnsi="Times New Roman" w:cs="Times New Roman"/>
              </w:rPr>
              <w:t xml:space="preserve"> (1 </w:t>
            </w:r>
            <w:proofErr w:type="spellStart"/>
            <w:r w:rsidR="00446CFC">
              <w:rPr>
                <w:rFonts w:ascii="Times New Roman" w:hAnsi="Times New Roman" w:cs="Times New Roman"/>
              </w:rPr>
              <w:t>kompl</w:t>
            </w:r>
            <w:proofErr w:type="spellEnd"/>
            <w:r w:rsidR="00C77BDD">
              <w:rPr>
                <w:rFonts w:ascii="Times New Roman" w:hAnsi="Times New Roman" w:cs="Times New Roman"/>
              </w:rPr>
              <w:t>.)</w:t>
            </w:r>
          </w:p>
        </w:tc>
        <w:tc>
          <w:tcPr>
            <w:tcW w:w="3686" w:type="dxa"/>
          </w:tcPr>
          <w:p w14:paraId="3A038048" w14:textId="77777777" w:rsidR="000A7183" w:rsidRPr="00824472" w:rsidRDefault="000A7183" w:rsidP="00BC59D8">
            <w:pPr>
              <w:rPr>
                <w:rFonts w:ascii="Times New Roman" w:hAnsi="Times New Roman" w:cs="Times New Roman"/>
                <w:lang w:val="en-US"/>
              </w:rPr>
            </w:pPr>
          </w:p>
        </w:tc>
        <w:tc>
          <w:tcPr>
            <w:tcW w:w="3402" w:type="dxa"/>
            <w:vAlign w:val="center"/>
          </w:tcPr>
          <w:p w14:paraId="335D2B31" w14:textId="77777777" w:rsidR="000A7183" w:rsidRPr="005672EA" w:rsidRDefault="000A7183" w:rsidP="005672EA">
            <w:pPr>
              <w:jc w:val="center"/>
              <w:rPr>
                <w:rFonts w:ascii="Times New Roman" w:hAnsi="Times New Roman" w:cs="Times New Roman"/>
                <w:i/>
                <w:u w:val="single"/>
              </w:rPr>
            </w:pPr>
            <w:r w:rsidRPr="005672EA">
              <w:rPr>
                <w:rFonts w:ascii="Times New Roman" w:hAnsi="Times New Roman" w:cs="Times New Roman"/>
                <w:i/>
                <w:color w:val="0070C0"/>
                <w:u w:val="single"/>
              </w:rPr>
              <w:t>(Nurodyti gamintoją ir modelį)</w:t>
            </w:r>
          </w:p>
        </w:tc>
        <w:tc>
          <w:tcPr>
            <w:tcW w:w="4111" w:type="dxa"/>
            <w:vAlign w:val="center"/>
          </w:tcPr>
          <w:p w14:paraId="387B70A1" w14:textId="77777777" w:rsidR="000A7183" w:rsidRPr="000A7183" w:rsidRDefault="000A7183" w:rsidP="005672EA">
            <w:pPr>
              <w:jc w:val="center"/>
              <w:rPr>
                <w:rFonts w:ascii="Times New Roman" w:hAnsi="Times New Roman" w:cs="Times New Roman"/>
                <w:iCs/>
                <w:u w:val="single"/>
              </w:rPr>
            </w:pPr>
          </w:p>
        </w:tc>
      </w:tr>
      <w:tr w:rsidR="000A7183" w:rsidRPr="00824472" w14:paraId="2924A7EA" w14:textId="729CAEE6" w:rsidTr="005672EA">
        <w:trPr>
          <w:trHeight w:val="20"/>
        </w:trPr>
        <w:tc>
          <w:tcPr>
            <w:tcW w:w="567" w:type="dxa"/>
          </w:tcPr>
          <w:p w14:paraId="1E31C898"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1.1</w:t>
            </w:r>
          </w:p>
        </w:tc>
        <w:tc>
          <w:tcPr>
            <w:tcW w:w="3402" w:type="dxa"/>
          </w:tcPr>
          <w:p w14:paraId="76E93B0B"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Taikymo sritis</w:t>
            </w:r>
          </w:p>
        </w:tc>
        <w:tc>
          <w:tcPr>
            <w:tcW w:w="3686" w:type="dxa"/>
          </w:tcPr>
          <w:p w14:paraId="6C8B0E4D"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1. Pilvo tyrimams</w:t>
            </w:r>
          </w:p>
          <w:p w14:paraId="2DB0A32C"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2. Kraujagyslių tyrimams</w:t>
            </w:r>
          </w:p>
          <w:p w14:paraId="6C70AAEB" w14:textId="77777777" w:rsidR="000A7183" w:rsidRPr="00824472" w:rsidRDefault="000A7183" w:rsidP="00BC59D8">
            <w:pPr>
              <w:rPr>
                <w:rFonts w:ascii="Times New Roman" w:hAnsi="Times New Roman" w:cs="Times New Roman"/>
              </w:rPr>
            </w:pPr>
            <w:r w:rsidRPr="00824472">
              <w:rPr>
                <w:rFonts w:ascii="Times New Roman" w:hAnsi="Times New Roman" w:cs="Times New Roman"/>
                <w:lang w:val="en-US"/>
              </w:rPr>
              <w:t xml:space="preserve">3. </w:t>
            </w:r>
            <w:r w:rsidRPr="00824472">
              <w:rPr>
                <w:rFonts w:ascii="Times New Roman" w:hAnsi="Times New Roman" w:cs="Times New Roman"/>
              </w:rPr>
              <w:t>Naujagimių tyrimams</w:t>
            </w:r>
          </w:p>
          <w:p w14:paraId="3959F4B4" w14:textId="77777777" w:rsidR="000A7183" w:rsidRPr="00824472" w:rsidRDefault="000A7183" w:rsidP="00BC59D8">
            <w:pPr>
              <w:rPr>
                <w:rFonts w:ascii="Times New Roman" w:hAnsi="Times New Roman" w:cs="Times New Roman"/>
              </w:rPr>
            </w:pPr>
            <w:r w:rsidRPr="00824472">
              <w:rPr>
                <w:rFonts w:ascii="Times New Roman" w:hAnsi="Times New Roman" w:cs="Times New Roman"/>
                <w:lang w:val="en-US"/>
              </w:rPr>
              <w:t xml:space="preserve">4. </w:t>
            </w:r>
            <w:proofErr w:type="spellStart"/>
            <w:r w:rsidRPr="00824472">
              <w:rPr>
                <w:rFonts w:ascii="Times New Roman" w:hAnsi="Times New Roman" w:cs="Times New Roman"/>
                <w:lang w:val="en-US"/>
              </w:rPr>
              <w:t>Smulkiųjų</w:t>
            </w:r>
            <w:proofErr w:type="spellEnd"/>
            <w:r w:rsidRPr="00824472">
              <w:rPr>
                <w:rFonts w:ascii="Times New Roman" w:hAnsi="Times New Roman" w:cs="Times New Roman"/>
                <w:lang w:val="en-US"/>
              </w:rPr>
              <w:t xml:space="preserve"> </w:t>
            </w:r>
            <w:proofErr w:type="spellStart"/>
            <w:r w:rsidRPr="00824472">
              <w:rPr>
                <w:rFonts w:ascii="Times New Roman" w:hAnsi="Times New Roman" w:cs="Times New Roman"/>
                <w:lang w:val="en-US"/>
              </w:rPr>
              <w:t>struktūrų</w:t>
            </w:r>
            <w:proofErr w:type="spellEnd"/>
            <w:r w:rsidRPr="00824472">
              <w:rPr>
                <w:rFonts w:ascii="Times New Roman" w:hAnsi="Times New Roman" w:cs="Times New Roman"/>
                <w:lang w:val="en-US"/>
              </w:rPr>
              <w:t xml:space="preserve"> </w:t>
            </w:r>
            <w:proofErr w:type="spellStart"/>
            <w:r w:rsidRPr="00824472">
              <w:rPr>
                <w:rFonts w:ascii="Times New Roman" w:hAnsi="Times New Roman" w:cs="Times New Roman"/>
                <w:lang w:val="en-US"/>
              </w:rPr>
              <w:t>tyrimai</w:t>
            </w:r>
            <w:proofErr w:type="spellEnd"/>
            <w:r w:rsidRPr="00824472">
              <w:rPr>
                <w:rFonts w:ascii="Times New Roman" w:hAnsi="Times New Roman" w:cs="Times New Roman"/>
                <w:lang w:val="en-US"/>
              </w:rPr>
              <w:t>;</w:t>
            </w:r>
          </w:p>
        </w:tc>
        <w:tc>
          <w:tcPr>
            <w:tcW w:w="3402" w:type="dxa"/>
            <w:vAlign w:val="center"/>
          </w:tcPr>
          <w:p w14:paraId="4B0D76A1" w14:textId="77777777" w:rsidR="000A7183" w:rsidRPr="005672EA" w:rsidRDefault="000A7183" w:rsidP="005672EA">
            <w:pPr>
              <w:pStyle w:val="Sraopastraipa"/>
              <w:numPr>
                <w:ilvl w:val="0"/>
                <w:numId w:val="2"/>
              </w:numPr>
              <w:jc w:val="center"/>
              <w:rPr>
                <w:i/>
                <w:color w:val="0070C0"/>
                <w:sz w:val="22"/>
                <w:szCs w:val="22"/>
                <w:u w:val="single"/>
              </w:rPr>
            </w:pPr>
            <w:r w:rsidRPr="005672EA">
              <w:rPr>
                <w:iCs/>
                <w:sz w:val="22"/>
                <w:szCs w:val="22"/>
                <w:u w:val="single"/>
              </w:rPr>
              <w:t xml:space="preserve">Įrašyti </w:t>
            </w:r>
            <w:r w:rsidRPr="005672EA">
              <w:rPr>
                <w:i/>
                <w:color w:val="0070C0"/>
                <w:sz w:val="22"/>
                <w:szCs w:val="22"/>
                <w:u w:val="single"/>
              </w:rPr>
              <w:t>(yra/nėra)</w:t>
            </w:r>
          </w:p>
          <w:p w14:paraId="5E8CE523" w14:textId="77777777" w:rsidR="000A7183" w:rsidRPr="005672EA" w:rsidRDefault="000A7183" w:rsidP="005672EA">
            <w:pPr>
              <w:pStyle w:val="Sraopastraipa"/>
              <w:numPr>
                <w:ilvl w:val="0"/>
                <w:numId w:val="2"/>
              </w:numPr>
              <w:jc w:val="center"/>
              <w:rPr>
                <w:iCs/>
                <w:sz w:val="22"/>
                <w:szCs w:val="22"/>
                <w:u w:val="single"/>
              </w:rPr>
            </w:pPr>
            <w:r w:rsidRPr="005672EA">
              <w:rPr>
                <w:iCs/>
                <w:sz w:val="22"/>
                <w:szCs w:val="22"/>
                <w:u w:val="single"/>
              </w:rPr>
              <w:t xml:space="preserve">Įrašyti </w:t>
            </w:r>
            <w:r w:rsidRPr="005672EA">
              <w:rPr>
                <w:i/>
                <w:color w:val="0070C0"/>
                <w:sz w:val="22"/>
                <w:szCs w:val="22"/>
                <w:u w:val="single"/>
              </w:rPr>
              <w:t>(yra/nėra)</w:t>
            </w:r>
          </w:p>
          <w:p w14:paraId="5E3F6A12" w14:textId="77777777" w:rsidR="000A7183" w:rsidRPr="005672EA" w:rsidRDefault="000A7183" w:rsidP="005672EA">
            <w:pPr>
              <w:pStyle w:val="Sraopastraipa"/>
              <w:numPr>
                <w:ilvl w:val="0"/>
                <w:numId w:val="2"/>
              </w:numPr>
              <w:jc w:val="center"/>
              <w:rPr>
                <w:i/>
                <w:color w:val="0070C0"/>
                <w:sz w:val="22"/>
                <w:szCs w:val="22"/>
                <w:u w:val="single"/>
              </w:rPr>
            </w:pPr>
            <w:r w:rsidRPr="005672EA">
              <w:rPr>
                <w:iCs/>
                <w:sz w:val="22"/>
                <w:szCs w:val="22"/>
                <w:u w:val="single"/>
              </w:rPr>
              <w:t xml:space="preserve">Įrašyti </w:t>
            </w:r>
            <w:r w:rsidRPr="005672EA">
              <w:rPr>
                <w:i/>
                <w:color w:val="0070C0"/>
                <w:sz w:val="22"/>
                <w:szCs w:val="22"/>
                <w:u w:val="single"/>
              </w:rPr>
              <w:t>(yra/nėra)</w:t>
            </w:r>
          </w:p>
          <w:p w14:paraId="41D52621" w14:textId="77777777" w:rsidR="000A7183" w:rsidRPr="005672EA" w:rsidRDefault="000A7183" w:rsidP="005672EA">
            <w:pPr>
              <w:jc w:val="center"/>
              <w:rPr>
                <w:rFonts w:ascii="Times New Roman" w:hAnsi="Times New Roman" w:cs="Times New Roman"/>
                <w:iCs/>
                <w:u w:val="single"/>
              </w:rPr>
            </w:pPr>
            <w:r w:rsidRPr="005672EA">
              <w:rPr>
                <w:rFonts w:ascii="Times New Roman" w:hAnsi="Times New Roman" w:cs="Times New Roman"/>
                <w:iCs/>
                <w:u w:val="single"/>
              </w:rPr>
              <w:t xml:space="preserve">4.   Įrašyti </w:t>
            </w:r>
            <w:r w:rsidRPr="005672EA">
              <w:rPr>
                <w:rFonts w:ascii="Times New Roman" w:hAnsi="Times New Roman" w:cs="Times New Roman"/>
                <w:i/>
                <w:color w:val="0070C0"/>
                <w:u w:val="single"/>
              </w:rPr>
              <w:t>(yra/nėra)</w:t>
            </w:r>
          </w:p>
        </w:tc>
        <w:tc>
          <w:tcPr>
            <w:tcW w:w="4111" w:type="dxa"/>
            <w:vAlign w:val="center"/>
          </w:tcPr>
          <w:p w14:paraId="03534B99" w14:textId="77777777" w:rsidR="000A7183" w:rsidRPr="000A7183" w:rsidRDefault="000A7183" w:rsidP="005672EA">
            <w:pPr>
              <w:pStyle w:val="Sraopastraipa"/>
              <w:numPr>
                <w:ilvl w:val="0"/>
                <w:numId w:val="6"/>
              </w:numPr>
              <w:ind w:left="322" w:hanging="283"/>
              <w:jc w:val="center"/>
              <w:rPr>
                <w:iCs/>
                <w:sz w:val="22"/>
                <w:szCs w:val="22"/>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072E5F22" w14:textId="77777777" w:rsidR="000A7183" w:rsidRPr="000A7183" w:rsidRDefault="000A7183" w:rsidP="005672EA">
            <w:pPr>
              <w:pStyle w:val="Sraopastraipa"/>
              <w:numPr>
                <w:ilvl w:val="0"/>
                <w:numId w:val="6"/>
              </w:numPr>
              <w:ind w:left="322" w:hanging="283"/>
              <w:jc w:val="center"/>
              <w:rPr>
                <w:iCs/>
                <w:sz w:val="22"/>
                <w:szCs w:val="22"/>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0320B1DC" w14:textId="77777777" w:rsidR="000A7183" w:rsidRPr="000A7183" w:rsidRDefault="000A7183" w:rsidP="005672EA">
            <w:pPr>
              <w:pStyle w:val="Sraopastraipa"/>
              <w:numPr>
                <w:ilvl w:val="0"/>
                <w:numId w:val="6"/>
              </w:numPr>
              <w:ind w:left="322" w:hanging="283"/>
              <w:jc w:val="center"/>
              <w:rPr>
                <w:iCs/>
                <w:sz w:val="22"/>
                <w:szCs w:val="22"/>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7FEE994C" w14:textId="1853F5ED" w:rsidR="000A7183" w:rsidRPr="000A7183" w:rsidRDefault="000A7183" w:rsidP="005672EA">
            <w:pPr>
              <w:pStyle w:val="Sraopastraipa"/>
              <w:numPr>
                <w:ilvl w:val="0"/>
                <w:numId w:val="6"/>
              </w:numPr>
              <w:ind w:left="322" w:hanging="283"/>
              <w:jc w:val="center"/>
              <w:rPr>
                <w:iCs/>
                <w:sz w:val="22"/>
                <w:szCs w:val="22"/>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50AD9A92" w14:textId="7F7C009A" w:rsidTr="005672EA">
        <w:trPr>
          <w:trHeight w:val="20"/>
        </w:trPr>
        <w:tc>
          <w:tcPr>
            <w:tcW w:w="567" w:type="dxa"/>
          </w:tcPr>
          <w:p w14:paraId="7E4A935F"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2.</w:t>
            </w:r>
          </w:p>
        </w:tc>
        <w:tc>
          <w:tcPr>
            <w:tcW w:w="3402" w:type="dxa"/>
          </w:tcPr>
          <w:p w14:paraId="0E049BC6"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 xml:space="preserve">Komplektuojami davikliai </w:t>
            </w:r>
          </w:p>
        </w:tc>
        <w:tc>
          <w:tcPr>
            <w:tcW w:w="3686" w:type="dxa"/>
          </w:tcPr>
          <w:p w14:paraId="61D8C2EF" w14:textId="77777777" w:rsidR="000A7183" w:rsidRPr="00824472" w:rsidRDefault="000A7183" w:rsidP="00BC59D8">
            <w:pPr>
              <w:snapToGrid w:val="0"/>
              <w:rPr>
                <w:rFonts w:ascii="Times New Roman" w:hAnsi="Times New Roman" w:cs="Times New Roman"/>
              </w:rPr>
            </w:pPr>
          </w:p>
        </w:tc>
        <w:tc>
          <w:tcPr>
            <w:tcW w:w="3402" w:type="dxa"/>
            <w:vAlign w:val="center"/>
          </w:tcPr>
          <w:p w14:paraId="53BB3A04" w14:textId="77777777" w:rsidR="000A7183" w:rsidRPr="005672EA" w:rsidRDefault="000A7183" w:rsidP="005672EA">
            <w:pPr>
              <w:snapToGrid w:val="0"/>
              <w:jc w:val="center"/>
              <w:rPr>
                <w:rFonts w:ascii="Times New Roman" w:hAnsi="Times New Roman" w:cs="Times New Roman"/>
                <w:iCs/>
                <w:u w:val="single"/>
              </w:rPr>
            </w:pPr>
          </w:p>
        </w:tc>
        <w:tc>
          <w:tcPr>
            <w:tcW w:w="4111" w:type="dxa"/>
            <w:vAlign w:val="center"/>
          </w:tcPr>
          <w:p w14:paraId="533007DC" w14:textId="77777777" w:rsidR="000A7183" w:rsidRPr="000A7183" w:rsidRDefault="000A7183" w:rsidP="005672EA">
            <w:pPr>
              <w:snapToGrid w:val="0"/>
              <w:jc w:val="center"/>
              <w:rPr>
                <w:rFonts w:ascii="Times New Roman" w:hAnsi="Times New Roman" w:cs="Times New Roman"/>
                <w:iCs/>
                <w:u w:val="single"/>
              </w:rPr>
            </w:pPr>
          </w:p>
        </w:tc>
      </w:tr>
      <w:tr w:rsidR="000A7183" w:rsidRPr="00824472" w14:paraId="337F155F" w14:textId="74AA5CC2" w:rsidTr="005672EA">
        <w:trPr>
          <w:trHeight w:val="20"/>
        </w:trPr>
        <w:tc>
          <w:tcPr>
            <w:tcW w:w="567" w:type="dxa"/>
          </w:tcPr>
          <w:p w14:paraId="2F0FBB31"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2.1</w:t>
            </w:r>
          </w:p>
        </w:tc>
        <w:tc>
          <w:tcPr>
            <w:tcW w:w="3402" w:type="dxa"/>
          </w:tcPr>
          <w:p w14:paraId="098D0CB6" w14:textId="77777777" w:rsidR="000A7183" w:rsidRPr="00824472" w:rsidRDefault="000A7183" w:rsidP="00BC59D8">
            <w:pPr>
              <w:rPr>
                <w:rFonts w:ascii="Times New Roman" w:hAnsi="Times New Roman" w:cs="Times New Roman"/>
              </w:rPr>
            </w:pPr>
            <w:proofErr w:type="spellStart"/>
            <w:r w:rsidRPr="00824472">
              <w:rPr>
                <w:rFonts w:ascii="Times New Roman" w:hAnsi="Times New Roman" w:cs="Times New Roman"/>
              </w:rPr>
              <w:t>Konveksinis</w:t>
            </w:r>
            <w:proofErr w:type="spellEnd"/>
            <w:r w:rsidRPr="00824472">
              <w:rPr>
                <w:rFonts w:ascii="Times New Roman" w:hAnsi="Times New Roman" w:cs="Times New Roman"/>
              </w:rPr>
              <w:t xml:space="preserve"> daviklis</w:t>
            </w:r>
          </w:p>
        </w:tc>
        <w:tc>
          <w:tcPr>
            <w:tcW w:w="3686" w:type="dxa"/>
          </w:tcPr>
          <w:p w14:paraId="032D67A8" w14:textId="139C113C"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1. Dažnio diapazonas ne siauresnis kaip </w:t>
            </w:r>
            <w:r w:rsidRPr="00824472">
              <w:rPr>
                <w:rFonts w:ascii="Times New Roman" w:hAnsi="Times New Roman" w:cs="Times New Roman"/>
                <w:color w:val="000000"/>
              </w:rPr>
              <w:t>nuo 1,2 iki 5,0 MHz</w:t>
            </w:r>
            <w:r w:rsidR="008F6FC9">
              <w:rPr>
                <w:rFonts w:ascii="Times New Roman" w:hAnsi="Times New Roman" w:cs="Times New Roman"/>
                <w:color w:val="000000"/>
              </w:rPr>
              <w:t xml:space="preserve"> imtinai</w:t>
            </w:r>
          </w:p>
          <w:p w14:paraId="7FEE3AB8"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2. Skenavimo kampas </w:t>
            </w:r>
            <w:r w:rsidRPr="00824472">
              <w:rPr>
                <w:rFonts w:ascii="Times New Roman" w:hAnsi="Times New Roman" w:cs="Times New Roman"/>
                <w:color w:val="000000" w:themeColor="text1"/>
                <w:lang w:eastAsia="lt-LT"/>
              </w:rPr>
              <w:t xml:space="preserve">≥ </w:t>
            </w:r>
            <w:r w:rsidRPr="00824472">
              <w:rPr>
                <w:rFonts w:ascii="Times New Roman" w:hAnsi="Times New Roman" w:cs="Times New Roman"/>
                <w:color w:val="000000" w:themeColor="text1"/>
              </w:rPr>
              <w:t>60</w:t>
            </w:r>
            <w:r w:rsidRPr="00824472">
              <w:rPr>
                <w:rFonts w:ascii="Times New Roman" w:hAnsi="Times New Roman" w:cs="Times New Roman"/>
              </w:rPr>
              <w:t>°</w:t>
            </w:r>
            <w:r w:rsidRPr="00824472">
              <w:rPr>
                <w:rFonts w:ascii="Times New Roman" w:hAnsi="Times New Roman" w:cs="Times New Roman"/>
              </w:rPr>
              <w:br/>
              <w:t xml:space="preserve">3. Kristalų kiekis </w:t>
            </w:r>
            <w:r w:rsidRPr="00824472">
              <w:rPr>
                <w:rFonts w:ascii="Times New Roman" w:hAnsi="Times New Roman" w:cs="Times New Roman"/>
                <w:color w:val="000000" w:themeColor="text1"/>
                <w:lang w:eastAsia="lt-LT"/>
              </w:rPr>
              <w:t xml:space="preserve">≥ </w:t>
            </w:r>
            <w:r w:rsidRPr="00824472">
              <w:rPr>
                <w:rFonts w:ascii="Times New Roman" w:hAnsi="Times New Roman" w:cs="Times New Roman"/>
                <w:color w:val="000000" w:themeColor="text1"/>
              </w:rPr>
              <w:t>160</w:t>
            </w:r>
          </w:p>
        </w:tc>
        <w:tc>
          <w:tcPr>
            <w:tcW w:w="3402" w:type="dxa"/>
            <w:vAlign w:val="center"/>
          </w:tcPr>
          <w:p w14:paraId="714FA8DE" w14:textId="77777777" w:rsidR="000A7183" w:rsidRPr="005672EA" w:rsidRDefault="000A7183" w:rsidP="005672EA">
            <w:pPr>
              <w:pStyle w:val="Sraopastraipa"/>
              <w:numPr>
                <w:ilvl w:val="0"/>
                <w:numId w:val="1"/>
              </w:numPr>
              <w:snapToGrid w:val="0"/>
              <w:jc w:val="center"/>
              <w:rPr>
                <w:iCs/>
                <w:sz w:val="22"/>
                <w:szCs w:val="22"/>
                <w:u w:val="single"/>
              </w:rPr>
            </w:pPr>
            <w:r w:rsidRPr="005672EA">
              <w:rPr>
                <w:iCs/>
                <w:sz w:val="22"/>
                <w:szCs w:val="22"/>
                <w:u w:val="single"/>
              </w:rPr>
              <w:t xml:space="preserve">Įrašyti dažnio diapazoną </w:t>
            </w:r>
            <w:r w:rsidRPr="005672EA">
              <w:rPr>
                <w:i/>
                <w:color w:val="0070C0"/>
                <w:sz w:val="22"/>
                <w:szCs w:val="22"/>
                <w:u w:val="single"/>
              </w:rPr>
              <w:t>nuo ...... MHz iki ....... MHz</w:t>
            </w:r>
          </w:p>
          <w:p w14:paraId="180E3F84" w14:textId="77777777" w:rsidR="000A7183" w:rsidRPr="005672EA" w:rsidRDefault="000A7183" w:rsidP="005672EA">
            <w:pPr>
              <w:pStyle w:val="Sraopastraipa"/>
              <w:numPr>
                <w:ilvl w:val="0"/>
                <w:numId w:val="1"/>
              </w:numPr>
              <w:snapToGrid w:val="0"/>
              <w:jc w:val="center"/>
              <w:rPr>
                <w:iCs/>
                <w:sz w:val="22"/>
                <w:szCs w:val="22"/>
                <w:u w:val="single"/>
              </w:rPr>
            </w:pPr>
            <w:r w:rsidRPr="005672EA">
              <w:rPr>
                <w:iCs/>
                <w:sz w:val="22"/>
                <w:szCs w:val="22"/>
                <w:u w:val="single"/>
              </w:rPr>
              <w:t xml:space="preserve">Įrašyti skenavimo kampą </w:t>
            </w:r>
            <w:r w:rsidRPr="005672EA">
              <w:rPr>
                <w:i/>
                <w:color w:val="0070C0"/>
                <w:sz w:val="22"/>
                <w:szCs w:val="22"/>
                <w:u w:val="single"/>
              </w:rPr>
              <w:t>........ °</w:t>
            </w:r>
          </w:p>
          <w:p w14:paraId="75A76FF6"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3.   Įrašyti kristalų kiekį </w:t>
            </w:r>
            <w:r w:rsidRPr="005672EA">
              <w:rPr>
                <w:rFonts w:ascii="Times New Roman" w:hAnsi="Times New Roman" w:cs="Times New Roman"/>
                <w:i/>
                <w:color w:val="0070C0"/>
                <w:u w:val="single"/>
              </w:rPr>
              <w:t>.........</w:t>
            </w:r>
          </w:p>
        </w:tc>
        <w:tc>
          <w:tcPr>
            <w:tcW w:w="4111" w:type="dxa"/>
            <w:vAlign w:val="center"/>
          </w:tcPr>
          <w:p w14:paraId="25DD2637" w14:textId="77777777" w:rsidR="000A7183" w:rsidRPr="000A7183" w:rsidRDefault="000A7183" w:rsidP="005672EA">
            <w:pPr>
              <w:pStyle w:val="Sraopastraipa"/>
              <w:numPr>
                <w:ilvl w:val="0"/>
                <w:numId w:val="7"/>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167F37C7" w14:textId="77777777" w:rsidR="000A7183" w:rsidRPr="000A7183" w:rsidRDefault="000A7183" w:rsidP="005672EA">
            <w:pPr>
              <w:pStyle w:val="Sraopastraipa"/>
              <w:numPr>
                <w:ilvl w:val="0"/>
                <w:numId w:val="7"/>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46B57683" w14:textId="298B7AB4" w:rsidR="000A7183" w:rsidRPr="000A7183" w:rsidRDefault="000A7183" w:rsidP="005672EA">
            <w:pPr>
              <w:pStyle w:val="Sraopastraipa"/>
              <w:numPr>
                <w:ilvl w:val="0"/>
                <w:numId w:val="7"/>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0F24E42B" w14:textId="3A905921" w:rsidTr="005672EA">
        <w:trPr>
          <w:trHeight w:val="20"/>
        </w:trPr>
        <w:tc>
          <w:tcPr>
            <w:tcW w:w="567" w:type="dxa"/>
          </w:tcPr>
          <w:p w14:paraId="2D63B1A8"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lastRenderedPageBreak/>
              <w:t>2.2</w:t>
            </w:r>
          </w:p>
        </w:tc>
        <w:tc>
          <w:tcPr>
            <w:tcW w:w="3402" w:type="dxa"/>
          </w:tcPr>
          <w:p w14:paraId="64A35332"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Linijinis daviklis Nr. 1</w:t>
            </w:r>
          </w:p>
        </w:tc>
        <w:tc>
          <w:tcPr>
            <w:tcW w:w="3686" w:type="dxa"/>
          </w:tcPr>
          <w:p w14:paraId="68BB84D8" w14:textId="62BFF948"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1. Dažnio diapazonas ne siauresnis kaip </w:t>
            </w:r>
            <w:r w:rsidRPr="00824472">
              <w:rPr>
                <w:rFonts w:ascii="Times New Roman" w:hAnsi="Times New Roman" w:cs="Times New Roman"/>
                <w:color w:val="000000"/>
              </w:rPr>
              <w:t>nuo 4,0 iki 15,0 MHz</w:t>
            </w:r>
            <w:r w:rsidR="008F6FC9">
              <w:rPr>
                <w:rFonts w:ascii="Times New Roman" w:hAnsi="Times New Roman" w:cs="Times New Roman"/>
                <w:color w:val="000000"/>
              </w:rPr>
              <w:t xml:space="preserve"> imtinai</w:t>
            </w:r>
          </w:p>
          <w:p w14:paraId="7CE450F2" w14:textId="31122640"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2. </w:t>
            </w:r>
            <w:bookmarkStart w:id="0" w:name="_Hlk195106909"/>
            <w:r w:rsidRPr="00824472">
              <w:rPr>
                <w:rFonts w:ascii="Times New Roman" w:hAnsi="Times New Roman" w:cs="Times New Roman"/>
              </w:rPr>
              <w:t>Apžvalgos laukas (akustinio lango ilgis)</w:t>
            </w:r>
            <w:bookmarkEnd w:id="0"/>
            <w:r w:rsidRPr="00824472">
              <w:rPr>
                <w:rFonts w:ascii="Times New Roman" w:hAnsi="Times New Roman" w:cs="Times New Roman"/>
              </w:rPr>
              <w:t xml:space="preserve"> </w:t>
            </w:r>
            <w:r w:rsidRPr="00824472">
              <w:rPr>
                <w:rFonts w:ascii="Times New Roman" w:hAnsi="Times New Roman" w:cs="Times New Roman"/>
                <w:color w:val="000000" w:themeColor="text1"/>
                <w:lang w:eastAsia="lt-LT"/>
              </w:rPr>
              <w:t>≥</w:t>
            </w:r>
            <w:r w:rsidRPr="00824472">
              <w:rPr>
                <w:rFonts w:ascii="Times New Roman" w:hAnsi="Times New Roman" w:cs="Times New Roman"/>
              </w:rPr>
              <w:t xml:space="preserve"> 50 mm</w:t>
            </w:r>
            <w:r w:rsidRPr="00824472">
              <w:rPr>
                <w:rFonts w:ascii="Times New Roman" w:hAnsi="Times New Roman" w:cs="Times New Roman"/>
              </w:rPr>
              <w:br/>
              <w:t xml:space="preserve">3. Kristalų kiekis </w:t>
            </w:r>
            <w:r w:rsidRPr="00824472">
              <w:rPr>
                <w:rFonts w:ascii="Times New Roman" w:hAnsi="Times New Roman" w:cs="Times New Roman"/>
                <w:color w:val="000000" w:themeColor="text1"/>
                <w:lang w:eastAsia="lt-LT"/>
              </w:rPr>
              <w:t>≥</w:t>
            </w:r>
            <w:r w:rsidR="00602110">
              <w:rPr>
                <w:rFonts w:ascii="Times New Roman" w:hAnsi="Times New Roman" w:cs="Times New Roman"/>
                <w:color w:val="000000" w:themeColor="text1"/>
                <w:lang w:eastAsia="lt-LT"/>
              </w:rPr>
              <w:t> </w:t>
            </w:r>
            <w:r w:rsidR="00602110" w:rsidRPr="00C26689">
              <w:rPr>
                <w:rFonts w:ascii="Times New Roman" w:hAnsi="Times New Roman" w:cs="Times New Roman"/>
              </w:rPr>
              <w:t xml:space="preserve">192 arba </w:t>
            </w:r>
            <w:r w:rsidR="00DE3A7E" w:rsidRPr="00C26689">
              <w:rPr>
                <w:rFonts w:ascii="Times New Roman" w:hAnsi="Times New Roman" w:cs="Times New Roman"/>
              </w:rPr>
              <w:t xml:space="preserve">monokristalinės arba </w:t>
            </w:r>
            <w:r w:rsidR="00602110" w:rsidRPr="00C26689">
              <w:rPr>
                <w:rFonts w:ascii="Times New Roman" w:hAnsi="Times New Roman" w:cs="Times New Roman"/>
              </w:rPr>
              <w:t>matricinės technologijos</w:t>
            </w:r>
          </w:p>
        </w:tc>
        <w:tc>
          <w:tcPr>
            <w:tcW w:w="3402" w:type="dxa"/>
            <w:vAlign w:val="center"/>
          </w:tcPr>
          <w:p w14:paraId="5E024521"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1. Įrašyti dažnio diapazonas </w:t>
            </w:r>
            <w:r w:rsidRPr="005672EA">
              <w:rPr>
                <w:rFonts w:ascii="Times New Roman" w:hAnsi="Times New Roman" w:cs="Times New Roman"/>
                <w:i/>
                <w:color w:val="0070C0"/>
                <w:u w:val="single"/>
              </w:rPr>
              <w:t>nuo ....... MHz iki ......... MHz</w:t>
            </w:r>
          </w:p>
          <w:p w14:paraId="1822EE83" w14:textId="3E546C2F"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2. Įrašyti apžvalgos lauką (akustinio lango ilgis) </w:t>
            </w:r>
            <w:r w:rsidRPr="005672EA">
              <w:rPr>
                <w:rFonts w:ascii="Times New Roman" w:hAnsi="Times New Roman" w:cs="Times New Roman"/>
                <w:i/>
                <w:color w:val="0070C0"/>
                <w:u w:val="single"/>
              </w:rPr>
              <w:t>........... mm</w:t>
            </w:r>
            <w:r w:rsidRPr="005672EA">
              <w:rPr>
                <w:rFonts w:ascii="Times New Roman" w:hAnsi="Times New Roman" w:cs="Times New Roman"/>
                <w:iCs/>
                <w:u w:val="single"/>
              </w:rPr>
              <w:br/>
              <w:t xml:space="preserve">3. Įrašyti kristalų kiekį </w:t>
            </w:r>
            <w:r w:rsidRPr="005672EA">
              <w:rPr>
                <w:rFonts w:ascii="Times New Roman" w:hAnsi="Times New Roman" w:cs="Times New Roman"/>
                <w:i/>
                <w:color w:val="0070C0"/>
                <w:u w:val="single"/>
              </w:rPr>
              <w:t>..........</w:t>
            </w:r>
            <w:r w:rsidR="00DE3A7E">
              <w:rPr>
                <w:rFonts w:ascii="Times New Roman" w:hAnsi="Times New Roman" w:cs="Times New Roman"/>
                <w:i/>
                <w:color w:val="0070C0"/>
                <w:u w:val="single"/>
              </w:rPr>
              <w:t>arba nurodyti technologijos pavadinimą</w:t>
            </w:r>
          </w:p>
        </w:tc>
        <w:tc>
          <w:tcPr>
            <w:tcW w:w="4111" w:type="dxa"/>
            <w:vAlign w:val="center"/>
          </w:tcPr>
          <w:p w14:paraId="2B284D8C" w14:textId="77777777" w:rsidR="000A7183" w:rsidRPr="000A7183" w:rsidRDefault="000A7183" w:rsidP="005672EA">
            <w:pPr>
              <w:pStyle w:val="Sraopastraipa"/>
              <w:numPr>
                <w:ilvl w:val="0"/>
                <w:numId w:val="8"/>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178A8B6F" w14:textId="77777777" w:rsidR="000A7183" w:rsidRPr="000A7183" w:rsidRDefault="000A7183" w:rsidP="005672EA">
            <w:pPr>
              <w:pStyle w:val="Sraopastraipa"/>
              <w:numPr>
                <w:ilvl w:val="0"/>
                <w:numId w:val="8"/>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4EB82326" w14:textId="3913D9F9" w:rsidR="000A7183" w:rsidRPr="000A7183" w:rsidRDefault="000A7183" w:rsidP="005672EA">
            <w:pPr>
              <w:pStyle w:val="Sraopastraipa"/>
              <w:numPr>
                <w:ilvl w:val="0"/>
                <w:numId w:val="8"/>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6DA53DFC" w14:textId="092952AF" w:rsidTr="005672EA">
        <w:trPr>
          <w:trHeight w:val="20"/>
        </w:trPr>
        <w:tc>
          <w:tcPr>
            <w:tcW w:w="567" w:type="dxa"/>
          </w:tcPr>
          <w:p w14:paraId="15521187"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2.3</w:t>
            </w:r>
          </w:p>
        </w:tc>
        <w:tc>
          <w:tcPr>
            <w:tcW w:w="3402" w:type="dxa"/>
          </w:tcPr>
          <w:p w14:paraId="08771B99" w14:textId="77777777" w:rsidR="000A7183" w:rsidRPr="00824472" w:rsidRDefault="000A7183" w:rsidP="00BC59D8">
            <w:pPr>
              <w:rPr>
                <w:rFonts w:ascii="Times New Roman" w:hAnsi="Times New Roman" w:cs="Times New Roman"/>
                <w:lang w:val="en-US"/>
              </w:rPr>
            </w:pPr>
            <w:r w:rsidRPr="00824472">
              <w:rPr>
                <w:rFonts w:ascii="Times New Roman" w:hAnsi="Times New Roman" w:cs="Times New Roman"/>
              </w:rPr>
              <w:t>Linijinis daviklis Nr. 2</w:t>
            </w:r>
          </w:p>
        </w:tc>
        <w:tc>
          <w:tcPr>
            <w:tcW w:w="3686" w:type="dxa"/>
          </w:tcPr>
          <w:p w14:paraId="5C6A6EDC" w14:textId="1838F42B"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1. Dažnio diapazonas ne siauresnis kaip </w:t>
            </w:r>
            <w:r w:rsidRPr="00824472">
              <w:rPr>
                <w:rFonts w:ascii="Times New Roman" w:hAnsi="Times New Roman" w:cs="Times New Roman"/>
                <w:color w:val="000000"/>
              </w:rPr>
              <w:t>nuo 3,0 iki 9,0 MHz</w:t>
            </w:r>
            <w:r w:rsidR="00602110">
              <w:rPr>
                <w:rFonts w:ascii="Times New Roman" w:hAnsi="Times New Roman" w:cs="Times New Roman"/>
                <w:color w:val="000000"/>
              </w:rPr>
              <w:t xml:space="preserve"> imtinai</w:t>
            </w:r>
          </w:p>
          <w:p w14:paraId="7A2BC330"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2. Apžvalgos laukas (akustinio lango ilgis) 38-45 mm</w:t>
            </w:r>
            <w:r w:rsidRPr="00824472">
              <w:rPr>
                <w:rFonts w:ascii="Times New Roman" w:hAnsi="Times New Roman" w:cs="Times New Roman"/>
              </w:rPr>
              <w:br/>
              <w:t xml:space="preserve">3. Kristalų kiekis </w:t>
            </w:r>
            <w:r w:rsidRPr="00824472">
              <w:rPr>
                <w:rFonts w:ascii="Times New Roman" w:hAnsi="Times New Roman" w:cs="Times New Roman"/>
                <w:color w:val="000000" w:themeColor="text1"/>
                <w:lang w:eastAsia="lt-LT"/>
              </w:rPr>
              <w:t xml:space="preserve">≥ </w:t>
            </w:r>
            <w:r w:rsidRPr="00824472">
              <w:rPr>
                <w:rFonts w:ascii="Times New Roman" w:hAnsi="Times New Roman" w:cs="Times New Roman"/>
                <w:color w:val="000000" w:themeColor="text1"/>
              </w:rPr>
              <w:t>160</w:t>
            </w:r>
          </w:p>
        </w:tc>
        <w:tc>
          <w:tcPr>
            <w:tcW w:w="3402" w:type="dxa"/>
            <w:vAlign w:val="center"/>
          </w:tcPr>
          <w:p w14:paraId="7BEBFD66"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1. Įrašyti dažnio diapazonas </w:t>
            </w:r>
            <w:r w:rsidRPr="005672EA">
              <w:rPr>
                <w:rFonts w:ascii="Times New Roman" w:hAnsi="Times New Roman" w:cs="Times New Roman"/>
                <w:i/>
                <w:color w:val="0070C0"/>
                <w:u w:val="single"/>
              </w:rPr>
              <w:t>nuo ....... MHz iki ......... MHz</w:t>
            </w:r>
          </w:p>
          <w:p w14:paraId="276520BA"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2. Įrašyti apžvalgos lauką (akustinio lango ilgis) </w:t>
            </w:r>
            <w:r w:rsidRPr="005672EA">
              <w:rPr>
                <w:rFonts w:ascii="Times New Roman" w:hAnsi="Times New Roman" w:cs="Times New Roman"/>
                <w:i/>
                <w:color w:val="0070C0"/>
                <w:u w:val="single"/>
              </w:rPr>
              <w:t>........... mm</w:t>
            </w:r>
            <w:r w:rsidRPr="005672EA">
              <w:rPr>
                <w:rFonts w:ascii="Times New Roman" w:hAnsi="Times New Roman" w:cs="Times New Roman"/>
                <w:iCs/>
                <w:u w:val="single"/>
              </w:rPr>
              <w:br/>
              <w:t xml:space="preserve">3. Įrašyti kristalų kiekį </w:t>
            </w:r>
            <w:r w:rsidRPr="005672EA">
              <w:rPr>
                <w:rFonts w:ascii="Times New Roman" w:hAnsi="Times New Roman" w:cs="Times New Roman"/>
                <w:i/>
                <w:color w:val="0070C0"/>
                <w:u w:val="single"/>
              </w:rPr>
              <w:t>..........</w:t>
            </w:r>
          </w:p>
        </w:tc>
        <w:tc>
          <w:tcPr>
            <w:tcW w:w="4111" w:type="dxa"/>
            <w:vAlign w:val="center"/>
          </w:tcPr>
          <w:p w14:paraId="31C4FBD8" w14:textId="77777777" w:rsidR="000A7183" w:rsidRPr="000A7183" w:rsidRDefault="000A7183" w:rsidP="005672EA">
            <w:pPr>
              <w:pStyle w:val="Sraopastraipa"/>
              <w:numPr>
                <w:ilvl w:val="0"/>
                <w:numId w:val="9"/>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553950A0" w14:textId="77777777" w:rsidR="000A7183" w:rsidRPr="000A7183" w:rsidRDefault="000A7183" w:rsidP="005672EA">
            <w:pPr>
              <w:pStyle w:val="Sraopastraipa"/>
              <w:numPr>
                <w:ilvl w:val="0"/>
                <w:numId w:val="9"/>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1155A9F1" w14:textId="12D6F4FA" w:rsidR="000A7183" w:rsidRPr="000A7183" w:rsidRDefault="000A7183" w:rsidP="005672EA">
            <w:pPr>
              <w:pStyle w:val="Sraopastraipa"/>
              <w:numPr>
                <w:ilvl w:val="0"/>
                <w:numId w:val="9"/>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1AD26768" w14:textId="1E653607" w:rsidTr="005672EA">
        <w:trPr>
          <w:trHeight w:val="20"/>
        </w:trPr>
        <w:tc>
          <w:tcPr>
            <w:tcW w:w="567" w:type="dxa"/>
          </w:tcPr>
          <w:p w14:paraId="7747D226"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2.4</w:t>
            </w:r>
          </w:p>
        </w:tc>
        <w:tc>
          <w:tcPr>
            <w:tcW w:w="3402" w:type="dxa"/>
          </w:tcPr>
          <w:p w14:paraId="1955E156" w14:textId="77777777" w:rsidR="000A7183" w:rsidRPr="00824472" w:rsidRDefault="000A7183" w:rsidP="00BC59D8">
            <w:pPr>
              <w:rPr>
                <w:rFonts w:ascii="Times New Roman" w:hAnsi="Times New Roman" w:cs="Times New Roman"/>
              </w:rPr>
            </w:pPr>
            <w:proofErr w:type="spellStart"/>
            <w:r w:rsidRPr="00824472">
              <w:rPr>
                <w:rFonts w:ascii="Times New Roman" w:hAnsi="Times New Roman" w:cs="Times New Roman"/>
              </w:rPr>
              <w:t>Mikrokonveksinis</w:t>
            </w:r>
            <w:proofErr w:type="spellEnd"/>
            <w:r w:rsidRPr="00824472">
              <w:rPr>
                <w:rFonts w:ascii="Times New Roman" w:hAnsi="Times New Roman" w:cs="Times New Roman"/>
              </w:rPr>
              <w:t xml:space="preserve"> daviklis</w:t>
            </w:r>
          </w:p>
        </w:tc>
        <w:tc>
          <w:tcPr>
            <w:tcW w:w="3686" w:type="dxa"/>
          </w:tcPr>
          <w:p w14:paraId="0EB25884" w14:textId="53DDB23B"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1. Dažnio diapazonas ne siauresnis kaip </w:t>
            </w:r>
            <w:r w:rsidRPr="00824472">
              <w:rPr>
                <w:rFonts w:ascii="Times New Roman" w:hAnsi="Times New Roman" w:cs="Times New Roman"/>
                <w:color w:val="000000"/>
              </w:rPr>
              <w:t>nuo 3,0 iki 10,0 MHz</w:t>
            </w:r>
            <w:r w:rsidR="00602110">
              <w:rPr>
                <w:rFonts w:ascii="Times New Roman" w:hAnsi="Times New Roman" w:cs="Times New Roman"/>
                <w:color w:val="000000"/>
              </w:rPr>
              <w:t xml:space="preserve"> imtinai</w:t>
            </w:r>
          </w:p>
          <w:p w14:paraId="6AFA833D"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2. Skenavimo kampas </w:t>
            </w:r>
            <w:r w:rsidRPr="00824472">
              <w:rPr>
                <w:rFonts w:ascii="Times New Roman" w:hAnsi="Times New Roman" w:cs="Times New Roman"/>
                <w:color w:val="000000" w:themeColor="text1"/>
                <w:lang w:eastAsia="lt-LT"/>
              </w:rPr>
              <w:t xml:space="preserve">≥ </w:t>
            </w:r>
            <w:r w:rsidRPr="00824472">
              <w:rPr>
                <w:rFonts w:ascii="Times New Roman" w:hAnsi="Times New Roman" w:cs="Times New Roman"/>
              </w:rPr>
              <w:t>90°</w:t>
            </w:r>
            <w:r w:rsidRPr="00824472">
              <w:rPr>
                <w:rFonts w:ascii="Times New Roman" w:hAnsi="Times New Roman" w:cs="Times New Roman"/>
              </w:rPr>
              <w:br/>
              <w:t xml:space="preserve">3. Kristalų kiekis </w:t>
            </w:r>
            <w:r w:rsidRPr="00824472">
              <w:rPr>
                <w:rFonts w:ascii="Times New Roman" w:hAnsi="Times New Roman" w:cs="Times New Roman"/>
                <w:color w:val="000000" w:themeColor="text1"/>
                <w:lang w:eastAsia="lt-LT"/>
              </w:rPr>
              <w:t xml:space="preserve">≥ </w:t>
            </w:r>
            <w:r w:rsidRPr="00824472">
              <w:rPr>
                <w:rFonts w:ascii="Times New Roman" w:hAnsi="Times New Roman" w:cs="Times New Roman"/>
                <w:color w:val="000000" w:themeColor="text1"/>
              </w:rPr>
              <w:t>160</w:t>
            </w:r>
          </w:p>
        </w:tc>
        <w:tc>
          <w:tcPr>
            <w:tcW w:w="3402" w:type="dxa"/>
            <w:vAlign w:val="center"/>
          </w:tcPr>
          <w:p w14:paraId="27899959"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1. Įrašyti dažnio diapazonas </w:t>
            </w:r>
            <w:r w:rsidRPr="005672EA">
              <w:rPr>
                <w:rFonts w:ascii="Times New Roman" w:hAnsi="Times New Roman" w:cs="Times New Roman"/>
                <w:i/>
                <w:color w:val="0070C0"/>
                <w:u w:val="single"/>
              </w:rPr>
              <w:t>nuo ....... MHz iki ......... MHz</w:t>
            </w:r>
          </w:p>
          <w:p w14:paraId="64CCAB3E"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2. Įrašyti skenavimo kampą </w:t>
            </w:r>
            <w:r w:rsidRPr="005672EA">
              <w:rPr>
                <w:rFonts w:ascii="Times New Roman" w:hAnsi="Times New Roman" w:cs="Times New Roman"/>
                <w:i/>
                <w:color w:val="0070C0"/>
                <w:u w:val="single"/>
                <w:lang w:eastAsia="lt-LT"/>
              </w:rPr>
              <w:t>.......</w:t>
            </w:r>
            <w:r w:rsidRPr="005672EA">
              <w:rPr>
                <w:rFonts w:ascii="Times New Roman" w:hAnsi="Times New Roman" w:cs="Times New Roman"/>
                <w:i/>
                <w:color w:val="0070C0"/>
                <w:u w:val="single"/>
              </w:rPr>
              <w:t>°</w:t>
            </w:r>
            <w:r w:rsidRPr="005672EA">
              <w:rPr>
                <w:rFonts w:ascii="Times New Roman" w:hAnsi="Times New Roman" w:cs="Times New Roman"/>
                <w:iCs/>
                <w:u w:val="single"/>
              </w:rPr>
              <w:br/>
              <w:t xml:space="preserve">3. Įrašyti kristalų kiekį </w:t>
            </w:r>
            <w:r w:rsidRPr="005672EA">
              <w:rPr>
                <w:rFonts w:ascii="Times New Roman" w:hAnsi="Times New Roman" w:cs="Times New Roman"/>
                <w:i/>
                <w:color w:val="0070C0"/>
                <w:u w:val="single"/>
              </w:rPr>
              <w:t>.............</w:t>
            </w:r>
          </w:p>
        </w:tc>
        <w:tc>
          <w:tcPr>
            <w:tcW w:w="4111" w:type="dxa"/>
            <w:vAlign w:val="center"/>
          </w:tcPr>
          <w:p w14:paraId="75C81EBD" w14:textId="77777777" w:rsidR="000A7183" w:rsidRPr="000A7183" w:rsidRDefault="000A7183" w:rsidP="005672EA">
            <w:pPr>
              <w:pStyle w:val="Sraopastraipa"/>
              <w:numPr>
                <w:ilvl w:val="0"/>
                <w:numId w:val="10"/>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2FA5508D" w14:textId="77777777" w:rsidR="000A7183" w:rsidRPr="000A7183" w:rsidRDefault="000A7183" w:rsidP="005672EA">
            <w:pPr>
              <w:pStyle w:val="Sraopastraipa"/>
              <w:numPr>
                <w:ilvl w:val="0"/>
                <w:numId w:val="10"/>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2BD67C37" w14:textId="7410037E" w:rsidR="000A7183" w:rsidRPr="000A7183" w:rsidRDefault="000A7183" w:rsidP="005672EA">
            <w:pPr>
              <w:pStyle w:val="Sraopastraipa"/>
              <w:numPr>
                <w:ilvl w:val="0"/>
                <w:numId w:val="10"/>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7ECD3454" w14:textId="5E68235E" w:rsidTr="005672EA">
        <w:trPr>
          <w:trHeight w:val="20"/>
        </w:trPr>
        <w:tc>
          <w:tcPr>
            <w:tcW w:w="567" w:type="dxa"/>
          </w:tcPr>
          <w:p w14:paraId="14D5BA41"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 xml:space="preserve">3. </w:t>
            </w:r>
          </w:p>
        </w:tc>
        <w:tc>
          <w:tcPr>
            <w:tcW w:w="3402" w:type="dxa"/>
          </w:tcPr>
          <w:p w14:paraId="66570F4D"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 xml:space="preserve">Ultragarso aparato ergonomika </w:t>
            </w:r>
          </w:p>
        </w:tc>
        <w:tc>
          <w:tcPr>
            <w:tcW w:w="3686" w:type="dxa"/>
          </w:tcPr>
          <w:p w14:paraId="34F2E5F3"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1. Valdymo pulto padėtis reguliuojama – jį galima pasukti, pakelti ar nuleisti</w:t>
            </w:r>
          </w:p>
          <w:p w14:paraId="656C611C"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2. Vaizdo monitoriaus padėtis reguliuojama – jį galima pasukti, palenkti bei pakelti ar nuleisti nepriklausomai nuo valdymo pulto</w:t>
            </w:r>
          </w:p>
          <w:p w14:paraId="09D6541B"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3. Skaitmeninė klaviatūra arba klaviatūra valdymo panelėje</w:t>
            </w:r>
          </w:p>
          <w:p w14:paraId="7E65369E"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 xml:space="preserve">4. TGC (angliškai: Time </w:t>
            </w:r>
            <w:proofErr w:type="spellStart"/>
            <w:r w:rsidRPr="00824472">
              <w:rPr>
                <w:rFonts w:ascii="Times New Roman" w:hAnsi="Times New Roman" w:cs="Times New Roman"/>
              </w:rPr>
              <w:t>Gain</w:t>
            </w:r>
            <w:proofErr w:type="spellEnd"/>
            <w:r w:rsidRPr="00824472">
              <w:rPr>
                <w:rFonts w:ascii="Times New Roman" w:hAnsi="Times New Roman" w:cs="Times New Roman"/>
              </w:rPr>
              <w:t xml:space="preserve"> </w:t>
            </w:r>
            <w:proofErr w:type="spellStart"/>
            <w:r w:rsidRPr="00824472">
              <w:rPr>
                <w:rFonts w:ascii="Times New Roman" w:hAnsi="Times New Roman" w:cs="Times New Roman"/>
              </w:rPr>
              <w:t>Compensation</w:t>
            </w:r>
            <w:proofErr w:type="spellEnd"/>
            <w:r w:rsidRPr="00824472">
              <w:rPr>
                <w:rFonts w:ascii="Times New Roman" w:hAnsi="Times New Roman" w:cs="Times New Roman"/>
              </w:rPr>
              <w:t xml:space="preserve">) kreivės reguliavimas </w:t>
            </w:r>
            <w:r w:rsidRPr="00824472">
              <w:rPr>
                <w:rFonts w:ascii="Times New Roman" w:hAnsi="Times New Roman" w:cs="Times New Roman"/>
              </w:rPr>
              <w:lastRenderedPageBreak/>
              <w:t>valdymo panelėje arba sensoriniame ekrane</w:t>
            </w:r>
          </w:p>
          <w:p w14:paraId="0BED4F0D" w14:textId="53345A50"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5. Lietimui jautrus sistemos funkcijų valdymo monitorius ≥</w:t>
            </w:r>
            <w:r w:rsidR="00D26B1C">
              <w:rPr>
                <w:rFonts w:ascii="Times New Roman" w:hAnsi="Times New Roman" w:cs="Times New Roman"/>
              </w:rPr>
              <w:t xml:space="preserve"> 25,4</w:t>
            </w:r>
            <w:r w:rsidRPr="00824472">
              <w:rPr>
                <w:rFonts w:ascii="Times New Roman" w:hAnsi="Times New Roman" w:cs="Times New Roman"/>
              </w:rPr>
              <w:t xml:space="preserve"> cm </w:t>
            </w:r>
          </w:p>
          <w:p w14:paraId="29FE5EBF"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rPr>
              <w:t>6. ≥ 4 aktyvios daviklių jungtys</w:t>
            </w:r>
          </w:p>
        </w:tc>
        <w:tc>
          <w:tcPr>
            <w:tcW w:w="3402" w:type="dxa"/>
            <w:vAlign w:val="center"/>
          </w:tcPr>
          <w:p w14:paraId="1E8581A2"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lastRenderedPageBreak/>
              <w:t xml:space="preserve">1.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02CAD8D4"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2.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3AED009A"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3.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313CE7A5"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4.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088F6B4E" w14:textId="55228571"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5. Įrašyti lietimui jautraus sistemos funkcijų valdymo monitoriaus įstrižainės dydį ≥ </w:t>
            </w:r>
            <w:r w:rsidRPr="005672EA">
              <w:rPr>
                <w:rFonts w:ascii="Times New Roman" w:hAnsi="Times New Roman" w:cs="Times New Roman"/>
                <w:i/>
                <w:color w:val="0070C0"/>
                <w:u w:val="single"/>
              </w:rPr>
              <w:t>............ cm</w:t>
            </w:r>
          </w:p>
          <w:p w14:paraId="011431F5" w14:textId="77777777" w:rsidR="000A7183" w:rsidRPr="005672EA" w:rsidRDefault="000A7183" w:rsidP="005672EA">
            <w:pPr>
              <w:snapToGrid w:val="0"/>
              <w:jc w:val="center"/>
              <w:rPr>
                <w:rFonts w:ascii="Times New Roman" w:hAnsi="Times New Roman" w:cs="Times New Roman"/>
                <w:iCs/>
                <w:u w:val="single"/>
              </w:rPr>
            </w:pPr>
            <w:r w:rsidRPr="005672EA">
              <w:rPr>
                <w:rFonts w:ascii="Times New Roman" w:hAnsi="Times New Roman" w:cs="Times New Roman"/>
                <w:iCs/>
                <w:u w:val="single"/>
              </w:rPr>
              <w:t xml:space="preserve">6. Įrašyti aktyvių daviklių jungčių skaičių </w:t>
            </w:r>
            <w:r w:rsidRPr="005672EA">
              <w:rPr>
                <w:rFonts w:ascii="Times New Roman" w:hAnsi="Times New Roman" w:cs="Times New Roman"/>
                <w:i/>
                <w:color w:val="0070C0"/>
                <w:u w:val="single"/>
              </w:rPr>
              <w:t>.................</w:t>
            </w:r>
          </w:p>
        </w:tc>
        <w:tc>
          <w:tcPr>
            <w:tcW w:w="4111" w:type="dxa"/>
            <w:vAlign w:val="center"/>
          </w:tcPr>
          <w:p w14:paraId="4C17920F" w14:textId="77777777" w:rsidR="000A7183" w:rsidRPr="000A7183" w:rsidRDefault="000A7183" w:rsidP="005672EA">
            <w:pPr>
              <w:pStyle w:val="Sraopastraipa"/>
              <w:numPr>
                <w:ilvl w:val="0"/>
                <w:numId w:val="11"/>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6C51EFD1" w14:textId="77777777" w:rsidR="000A7183" w:rsidRPr="000A7183" w:rsidRDefault="000A7183" w:rsidP="005672EA">
            <w:pPr>
              <w:pStyle w:val="Sraopastraipa"/>
              <w:numPr>
                <w:ilvl w:val="0"/>
                <w:numId w:val="11"/>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45966537" w14:textId="77777777" w:rsidR="000A7183" w:rsidRPr="000A7183" w:rsidRDefault="000A7183" w:rsidP="005672EA">
            <w:pPr>
              <w:pStyle w:val="Sraopastraipa"/>
              <w:numPr>
                <w:ilvl w:val="0"/>
                <w:numId w:val="11"/>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30DE36A0" w14:textId="77777777" w:rsidR="000A7183" w:rsidRPr="000A7183" w:rsidRDefault="000A7183" w:rsidP="005672EA">
            <w:pPr>
              <w:pStyle w:val="Sraopastraipa"/>
              <w:numPr>
                <w:ilvl w:val="0"/>
                <w:numId w:val="11"/>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78BB26B6" w14:textId="77777777" w:rsidR="000A7183" w:rsidRPr="000A7183" w:rsidRDefault="000A7183" w:rsidP="005672EA">
            <w:pPr>
              <w:pStyle w:val="Sraopastraipa"/>
              <w:numPr>
                <w:ilvl w:val="0"/>
                <w:numId w:val="11"/>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5C21C1BC" w14:textId="3EC917D7" w:rsidR="000A7183" w:rsidRPr="000A7183" w:rsidRDefault="000A7183" w:rsidP="005672EA">
            <w:pPr>
              <w:pStyle w:val="Sraopastraipa"/>
              <w:numPr>
                <w:ilvl w:val="0"/>
                <w:numId w:val="11"/>
              </w:numPr>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1DFFF178" w14:textId="16123B6A" w:rsidTr="005672EA">
        <w:trPr>
          <w:trHeight w:val="20"/>
        </w:trPr>
        <w:tc>
          <w:tcPr>
            <w:tcW w:w="567" w:type="dxa"/>
          </w:tcPr>
          <w:p w14:paraId="215D80CA"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4.</w:t>
            </w:r>
          </w:p>
        </w:tc>
        <w:tc>
          <w:tcPr>
            <w:tcW w:w="3402" w:type="dxa"/>
          </w:tcPr>
          <w:p w14:paraId="1B229795" w14:textId="77777777" w:rsidR="000A7183" w:rsidRPr="00824472" w:rsidRDefault="000A7183" w:rsidP="00BC59D8">
            <w:pPr>
              <w:rPr>
                <w:rFonts w:ascii="Times New Roman" w:hAnsi="Times New Roman" w:cs="Times New Roman"/>
              </w:rPr>
            </w:pPr>
            <w:r w:rsidRPr="00824472">
              <w:rPr>
                <w:rFonts w:ascii="Times New Roman" w:hAnsi="Times New Roman" w:cs="Times New Roman"/>
                <w:color w:val="000000" w:themeColor="text1"/>
                <w:lang w:eastAsia="lt-LT"/>
              </w:rPr>
              <w:t>Monitorius</w:t>
            </w:r>
          </w:p>
        </w:tc>
        <w:tc>
          <w:tcPr>
            <w:tcW w:w="3686" w:type="dxa"/>
          </w:tcPr>
          <w:p w14:paraId="191DEC93" w14:textId="6446AF02" w:rsidR="000A7183" w:rsidRPr="00824472" w:rsidRDefault="000A7183" w:rsidP="00BC59D8">
            <w:pPr>
              <w:rPr>
                <w:rFonts w:ascii="Times New Roman" w:hAnsi="Times New Roman" w:cs="Times New Roman"/>
                <w:lang w:eastAsia="lt-LT"/>
              </w:rPr>
            </w:pPr>
            <w:r w:rsidRPr="00824472">
              <w:rPr>
                <w:rFonts w:ascii="Times New Roman" w:hAnsi="Times New Roman" w:cs="Times New Roman"/>
                <w:lang w:eastAsia="lt-LT"/>
              </w:rPr>
              <w:t>1. LED arba OLED, arba LCD technologijos (arba lygiavertės</w:t>
            </w:r>
            <w:r w:rsidR="002B79C7">
              <w:rPr>
                <w:rFonts w:ascii="Times New Roman" w:hAnsi="Times New Roman" w:cs="Times New Roman"/>
                <w:lang w:eastAsia="lt-LT"/>
              </w:rPr>
              <w:t xml:space="preserve"> pažangesnės </w:t>
            </w:r>
            <w:proofErr w:type="spellStart"/>
            <w:r w:rsidR="002B79C7">
              <w:rPr>
                <w:rFonts w:ascii="Times New Roman" w:hAnsi="Times New Roman" w:cs="Times New Roman"/>
                <w:lang w:eastAsia="lt-LT"/>
              </w:rPr>
              <w:t>tehnologijos</w:t>
            </w:r>
            <w:proofErr w:type="spellEnd"/>
            <w:r w:rsidRPr="00824472">
              <w:rPr>
                <w:rFonts w:ascii="Times New Roman" w:hAnsi="Times New Roman" w:cs="Times New Roman"/>
                <w:lang w:eastAsia="lt-LT"/>
              </w:rPr>
              <w:t>)</w:t>
            </w:r>
          </w:p>
          <w:p w14:paraId="2C0974C8" w14:textId="77777777" w:rsidR="000A7183" w:rsidRPr="00824472" w:rsidRDefault="000A7183" w:rsidP="00BC59D8">
            <w:pPr>
              <w:rPr>
                <w:rFonts w:ascii="Times New Roman" w:hAnsi="Times New Roman" w:cs="Times New Roman"/>
                <w:lang w:eastAsia="lt-LT"/>
              </w:rPr>
            </w:pPr>
            <w:r w:rsidRPr="00824472">
              <w:rPr>
                <w:rFonts w:ascii="Times New Roman" w:hAnsi="Times New Roman" w:cs="Times New Roman"/>
                <w:lang w:eastAsia="lt-LT"/>
              </w:rPr>
              <w:t>2. Ekrano įstrižainė ≥ 60 cm.</w:t>
            </w:r>
          </w:p>
          <w:p w14:paraId="01D1EB09" w14:textId="77777777" w:rsidR="000A7183" w:rsidRPr="00824472" w:rsidRDefault="000A7183" w:rsidP="00BC59D8">
            <w:pPr>
              <w:rPr>
                <w:rFonts w:ascii="Times New Roman" w:hAnsi="Times New Roman" w:cs="Times New Roman"/>
                <w:lang w:eastAsia="lt-LT"/>
              </w:rPr>
            </w:pPr>
            <w:r w:rsidRPr="00824472">
              <w:rPr>
                <w:rFonts w:ascii="Times New Roman" w:hAnsi="Times New Roman" w:cs="Times New Roman"/>
                <w:lang w:eastAsia="lt-LT"/>
              </w:rPr>
              <w:t>3. Skiriamoji geba ≥ (1920 x 1080) taškų</w:t>
            </w:r>
          </w:p>
          <w:p w14:paraId="6D326B98"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lang w:eastAsia="lt-LT"/>
              </w:rPr>
              <w:t>4. Nulenkiamas į horizontalią padėtį transportavimo metu</w:t>
            </w:r>
          </w:p>
        </w:tc>
        <w:tc>
          <w:tcPr>
            <w:tcW w:w="3402" w:type="dxa"/>
            <w:vAlign w:val="center"/>
          </w:tcPr>
          <w:p w14:paraId="42569052"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1. Įrašyti monitoriaus technologijų pavadinimą </w:t>
            </w:r>
            <w:r w:rsidRPr="005672EA">
              <w:rPr>
                <w:rFonts w:ascii="Times New Roman" w:hAnsi="Times New Roman" w:cs="Times New Roman"/>
                <w:i/>
                <w:color w:val="0070C0"/>
                <w:u w:val="single"/>
                <w:lang w:eastAsia="lt-LT"/>
              </w:rPr>
              <w:t>.............................</w:t>
            </w:r>
          </w:p>
          <w:p w14:paraId="0DEB6C23"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2. Įrašyti monitoriaus ekrano įstrižainės dydį </w:t>
            </w:r>
            <w:r w:rsidRPr="005672EA">
              <w:rPr>
                <w:rFonts w:ascii="Times New Roman" w:hAnsi="Times New Roman" w:cs="Times New Roman"/>
                <w:i/>
                <w:color w:val="0070C0"/>
                <w:u w:val="single"/>
                <w:lang w:eastAsia="lt-LT"/>
              </w:rPr>
              <w:t>............ cm.</w:t>
            </w:r>
          </w:p>
          <w:p w14:paraId="1BA04618"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3. Įrašyti monitoriaus skiriamąją gebą </w:t>
            </w:r>
            <w:r w:rsidRPr="005672EA">
              <w:rPr>
                <w:rFonts w:ascii="Times New Roman" w:hAnsi="Times New Roman" w:cs="Times New Roman"/>
                <w:i/>
                <w:color w:val="0070C0"/>
                <w:u w:val="single"/>
                <w:lang w:eastAsia="lt-LT"/>
              </w:rPr>
              <w:t>................ taškų</w:t>
            </w:r>
          </w:p>
          <w:p w14:paraId="6EADD637"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4. Įrašyti </w:t>
            </w:r>
            <w:r w:rsidRPr="005672EA">
              <w:rPr>
                <w:rFonts w:ascii="Times New Roman" w:hAnsi="Times New Roman" w:cs="Times New Roman"/>
                <w:i/>
                <w:color w:val="0070C0"/>
                <w:u w:val="single"/>
                <w:lang w:eastAsia="lt-LT"/>
              </w:rPr>
              <w:t>(yra/nėra)</w:t>
            </w:r>
          </w:p>
        </w:tc>
        <w:tc>
          <w:tcPr>
            <w:tcW w:w="4111" w:type="dxa"/>
            <w:vAlign w:val="center"/>
          </w:tcPr>
          <w:p w14:paraId="1DD5BE8D" w14:textId="77777777" w:rsidR="000A7183" w:rsidRPr="000A7183" w:rsidRDefault="000A7183" w:rsidP="005672EA">
            <w:pPr>
              <w:pStyle w:val="Sraopastraipa"/>
              <w:numPr>
                <w:ilvl w:val="0"/>
                <w:numId w:val="12"/>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13138656" w14:textId="77777777" w:rsidR="000A7183" w:rsidRPr="000A7183" w:rsidRDefault="000A7183" w:rsidP="005672EA">
            <w:pPr>
              <w:pStyle w:val="Sraopastraipa"/>
              <w:numPr>
                <w:ilvl w:val="0"/>
                <w:numId w:val="12"/>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05818A47" w14:textId="77777777" w:rsidR="000A7183" w:rsidRPr="000A7183" w:rsidRDefault="000A7183" w:rsidP="005672EA">
            <w:pPr>
              <w:pStyle w:val="Sraopastraipa"/>
              <w:numPr>
                <w:ilvl w:val="0"/>
                <w:numId w:val="12"/>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547E1D7C" w14:textId="367BD8E2" w:rsidR="000A7183" w:rsidRPr="000A7183" w:rsidRDefault="000A7183" w:rsidP="005672EA">
            <w:pPr>
              <w:pStyle w:val="Sraopastraipa"/>
              <w:numPr>
                <w:ilvl w:val="0"/>
                <w:numId w:val="12"/>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33CBF827" w14:textId="053DFEEF" w:rsidTr="005672EA">
        <w:trPr>
          <w:trHeight w:val="20"/>
        </w:trPr>
        <w:tc>
          <w:tcPr>
            <w:tcW w:w="567" w:type="dxa"/>
          </w:tcPr>
          <w:p w14:paraId="7EDF5B3C"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5.</w:t>
            </w:r>
          </w:p>
        </w:tc>
        <w:tc>
          <w:tcPr>
            <w:tcW w:w="3402" w:type="dxa"/>
          </w:tcPr>
          <w:p w14:paraId="59BC1A69"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Ultragarso sistemos architektūra</w:t>
            </w:r>
          </w:p>
        </w:tc>
        <w:tc>
          <w:tcPr>
            <w:tcW w:w="3686" w:type="dxa"/>
          </w:tcPr>
          <w:p w14:paraId="204E13AD" w14:textId="45CD752A" w:rsidR="000A7183" w:rsidRPr="00C26689" w:rsidRDefault="000A7183" w:rsidP="00BC59D8">
            <w:pPr>
              <w:rPr>
                <w:rFonts w:ascii="Times New Roman" w:hAnsi="Times New Roman" w:cs="Times New Roman"/>
                <w:lang w:eastAsia="lt-LT"/>
              </w:rPr>
            </w:pPr>
            <w:r w:rsidRPr="00824472">
              <w:rPr>
                <w:rFonts w:ascii="Times New Roman" w:hAnsi="Times New Roman" w:cs="Times New Roman"/>
                <w:color w:val="000000" w:themeColor="text1"/>
                <w:lang w:eastAsia="lt-LT"/>
              </w:rPr>
              <w:t xml:space="preserve">1. Dinaminis </w:t>
            </w:r>
            <w:r w:rsidRPr="00C26689">
              <w:rPr>
                <w:rFonts w:ascii="Times New Roman" w:hAnsi="Times New Roman" w:cs="Times New Roman"/>
                <w:lang w:eastAsia="lt-LT"/>
              </w:rPr>
              <w:t>diapazonas ≥</w:t>
            </w:r>
            <w:r w:rsidR="00D26B1C" w:rsidRPr="00C26689">
              <w:rPr>
                <w:rFonts w:ascii="Times New Roman" w:hAnsi="Times New Roman" w:cs="Times New Roman"/>
                <w:lang w:eastAsia="lt-LT"/>
              </w:rPr>
              <w:t xml:space="preserve"> 160</w:t>
            </w:r>
            <w:r w:rsidRPr="00C26689">
              <w:rPr>
                <w:rFonts w:ascii="Times New Roman" w:hAnsi="Times New Roman" w:cs="Times New Roman"/>
                <w:lang w:eastAsia="lt-LT"/>
              </w:rPr>
              <w:t> </w:t>
            </w:r>
            <w:proofErr w:type="spellStart"/>
            <w:r w:rsidRPr="00C26689">
              <w:rPr>
                <w:rFonts w:ascii="Times New Roman" w:hAnsi="Times New Roman" w:cs="Times New Roman"/>
                <w:lang w:eastAsia="lt-LT"/>
              </w:rPr>
              <w:t>dB</w:t>
            </w:r>
            <w:proofErr w:type="spellEnd"/>
          </w:p>
          <w:p w14:paraId="6E558C0B" w14:textId="6F33CB9A" w:rsidR="000A7183" w:rsidRPr="00C26689" w:rsidRDefault="000A7183" w:rsidP="008F6FC9">
            <w:pPr>
              <w:jc w:val="both"/>
              <w:rPr>
                <w:rFonts w:ascii="Times New Roman" w:hAnsi="Times New Roman" w:cs="Times New Roman"/>
                <w:lang w:eastAsia="lt-LT"/>
              </w:rPr>
            </w:pPr>
            <w:r w:rsidRPr="00C26689">
              <w:rPr>
                <w:rFonts w:ascii="Times New Roman" w:hAnsi="Times New Roman" w:cs="Times New Roman"/>
                <w:lang w:eastAsia="lt-LT"/>
              </w:rPr>
              <w:t xml:space="preserve">2. </w:t>
            </w:r>
            <w:r w:rsidR="008F6FC9" w:rsidRPr="00C26689">
              <w:rPr>
                <w:rFonts w:ascii="Times New Roman" w:hAnsi="Times New Roman" w:cs="Times New Roman"/>
                <w:lang w:eastAsia="lt-LT"/>
              </w:rPr>
              <w:t>Sistemos architektūra turi būti pagrįsta pilnai skaitmeniniu, programiškai programuojamu ultragarso spindulio formavimu (</w:t>
            </w:r>
            <w:proofErr w:type="spellStart"/>
            <w:r w:rsidR="008F6FC9" w:rsidRPr="00C26689">
              <w:rPr>
                <w:rFonts w:ascii="Times New Roman" w:hAnsi="Times New Roman" w:cs="Times New Roman"/>
                <w:lang w:eastAsia="lt-LT"/>
              </w:rPr>
              <w:t>Software-defined</w:t>
            </w:r>
            <w:proofErr w:type="spellEnd"/>
            <w:r w:rsidR="008F6FC9" w:rsidRPr="00C26689">
              <w:rPr>
                <w:rFonts w:ascii="Times New Roman" w:hAnsi="Times New Roman" w:cs="Times New Roman"/>
                <w:lang w:eastAsia="lt-LT"/>
              </w:rPr>
              <w:t xml:space="preserve"> </w:t>
            </w:r>
            <w:proofErr w:type="spellStart"/>
            <w:r w:rsidR="008F6FC9" w:rsidRPr="00C26689">
              <w:rPr>
                <w:rFonts w:ascii="Times New Roman" w:hAnsi="Times New Roman" w:cs="Times New Roman"/>
                <w:lang w:eastAsia="lt-LT"/>
              </w:rPr>
              <w:t>architecture</w:t>
            </w:r>
            <w:proofErr w:type="spellEnd"/>
            <w:r w:rsidR="008F6FC9" w:rsidRPr="00C26689">
              <w:rPr>
                <w:rFonts w:ascii="Times New Roman" w:hAnsi="Times New Roman" w:cs="Times New Roman"/>
                <w:lang w:eastAsia="lt-LT"/>
              </w:rPr>
              <w:t xml:space="preserve"> / </w:t>
            </w:r>
            <w:proofErr w:type="spellStart"/>
            <w:r w:rsidR="008F6FC9" w:rsidRPr="00C26689">
              <w:rPr>
                <w:rFonts w:ascii="Times New Roman" w:hAnsi="Times New Roman" w:cs="Times New Roman"/>
                <w:lang w:eastAsia="lt-LT"/>
              </w:rPr>
              <w:t>beamforming</w:t>
            </w:r>
            <w:proofErr w:type="spellEnd"/>
            <w:r w:rsidR="008F6FC9" w:rsidRPr="00C26689">
              <w:rPr>
                <w:rFonts w:ascii="Times New Roman" w:hAnsi="Times New Roman" w:cs="Times New Roman"/>
                <w:lang w:eastAsia="lt-LT"/>
              </w:rPr>
              <w:t>), užtikrinančiu signalo fokusavimą visame tyrimo gylyje</w:t>
            </w:r>
          </w:p>
          <w:p w14:paraId="62EA64AD" w14:textId="77777777" w:rsidR="000A7183" w:rsidRPr="00824472" w:rsidRDefault="000A7183" w:rsidP="00BC59D8">
            <w:pPr>
              <w:snapToGrid w:val="0"/>
              <w:rPr>
                <w:rFonts w:ascii="Times New Roman" w:hAnsi="Times New Roman" w:cs="Times New Roman"/>
              </w:rPr>
            </w:pPr>
          </w:p>
        </w:tc>
        <w:tc>
          <w:tcPr>
            <w:tcW w:w="3402" w:type="dxa"/>
            <w:vAlign w:val="center"/>
          </w:tcPr>
          <w:p w14:paraId="5525233A"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1. Įrašyti dinaminį diapazoną </w:t>
            </w:r>
            <w:r w:rsidRPr="005672EA">
              <w:rPr>
                <w:rFonts w:ascii="Times New Roman" w:hAnsi="Times New Roman" w:cs="Times New Roman"/>
                <w:i/>
                <w:color w:val="0070C0"/>
                <w:u w:val="single"/>
                <w:lang w:eastAsia="lt-LT"/>
              </w:rPr>
              <w:t xml:space="preserve">....... </w:t>
            </w:r>
            <w:proofErr w:type="spellStart"/>
            <w:r w:rsidRPr="005672EA">
              <w:rPr>
                <w:rFonts w:ascii="Times New Roman" w:hAnsi="Times New Roman" w:cs="Times New Roman"/>
                <w:i/>
                <w:color w:val="0070C0"/>
                <w:u w:val="single"/>
                <w:lang w:eastAsia="lt-LT"/>
              </w:rPr>
              <w:t>dB</w:t>
            </w:r>
            <w:proofErr w:type="spellEnd"/>
          </w:p>
          <w:p w14:paraId="0CC554DF" w14:textId="5903BA20"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2. </w:t>
            </w:r>
            <w:r w:rsidR="008F6FC9" w:rsidRPr="003A4E4F">
              <w:rPr>
                <w:rFonts w:ascii="Times New Roman" w:hAnsi="Times New Roman" w:cs="Times New Roman"/>
                <w:iCs/>
                <w:color w:val="000000" w:themeColor="text1"/>
                <w:u w:val="single"/>
              </w:rPr>
              <w:t xml:space="preserve">Įrašyti </w:t>
            </w:r>
            <w:r w:rsidR="008F6FC9" w:rsidRPr="003A4E4F">
              <w:rPr>
                <w:rFonts w:ascii="Times New Roman" w:hAnsi="Times New Roman" w:cs="Times New Roman"/>
                <w:i/>
                <w:color w:val="0070C0"/>
                <w:u w:val="single"/>
              </w:rPr>
              <w:t>(atitinka/neatitinka)</w:t>
            </w:r>
          </w:p>
          <w:p w14:paraId="0955989A" w14:textId="77777777" w:rsidR="000A7183" w:rsidRPr="005672EA" w:rsidRDefault="000A7183" w:rsidP="005672EA">
            <w:pPr>
              <w:jc w:val="center"/>
              <w:rPr>
                <w:rFonts w:ascii="Times New Roman" w:hAnsi="Times New Roman" w:cs="Times New Roman"/>
                <w:iCs/>
                <w:u w:val="single"/>
                <w:lang w:eastAsia="lt-LT"/>
              </w:rPr>
            </w:pPr>
          </w:p>
        </w:tc>
        <w:tc>
          <w:tcPr>
            <w:tcW w:w="4111" w:type="dxa"/>
            <w:vAlign w:val="center"/>
          </w:tcPr>
          <w:p w14:paraId="11D827EB" w14:textId="77777777" w:rsidR="000A7183" w:rsidRPr="000A7183" w:rsidRDefault="000A7183" w:rsidP="005672EA">
            <w:pPr>
              <w:pStyle w:val="Sraopastraipa"/>
              <w:numPr>
                <w:ilvl w:val="0"/>
                <w:numId w:val="13"/>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3669C4FB" w14:textId="2C8017B9" w:rsidR="000A7183" w:rsidRPr="000A7183" w:rsidRDefault="000A7183" w:rsidP="005672EA">
            <w:pPr>
              <w:pStyle w:val="Sraopastraipa"/>
              <w:numPr>
                <w:ilvl w:val="0"/>
                <w:numId w:val="13"/>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00A090D5" w14:textId="12B6A6D4" w:rsidTr="005672EA">
        <w:trPr>
          <w:trHeight w:val="20"/>
        </w:trPr>
        <w:tc>
          <w:tcPr>
            <w:tcW w:w="567" w:type="dxa"/>
          </w:tcPr>
          <w:p w14:paraId="32FBD074"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6.</w:t>
            </w:r>
          </w:p>
        </w:tc>
        <w:tc>
          <w:tcPr>
            <w:tcW w:w="3402" w:type="dxa"/>
          </w:tcPr>
          <w:p w14:paraId="0178B548" w14:textId="77777777" w:rsidR="000A7183" w:rsidRPr="00824472" w:rsidRDefault="000A7183" w:rsidP="00BC59D8">
            <w:pPr>
              <w:rPr>
                <w:rFonts w:ascii="Times New Roman" w:hAnsi="Times New Roman" w:cs="Times New Roman"/>
              </w:rPr>
            </w:pPr>
            <w:r w:rsidRPr="00824472">
              <w:rPr>
                <w:rFonts w:ascii="Times New Roman" w:hAnsi="Times New Roman" w:cs="Times New Roman"/>
                <w:color w:val="000000" w:themeColor="text1"/>
                <w:lang w:eastAsia="lt-LT"/>
              </w:rPr>
              <w:t>Skenavimo režimai</w:t>
            </w:r>
          </w:p>
        </w:tc>
        <w:tc>
          <w:tcPr>
            <w:tcW w:w="3686" w:type="dxa"/>
          </w:tcPr>
          <w:p w14:paraId="0ECF350B"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t>1. 2D</w:t>
            </w:r>
          </w:p>
          <w:p w14:paraId="3E32AF14"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t xml:space="preserve">2. Spalvinis </w:t>
            </w:r>
            <w:proofErr w:type="spellStart"/>
            <w:r w:rsidRPr="00824472">
              <w:rPr>
                <w:rFonts w:ascii="Times New Roman" w:hAnsi="Times New Roman" w:cs="Times New Roman"/>
                <w:color w:val="000000" w:themeColor="text1"/>
                <w:lang w:eastAsia="lt-LT"/>
              </w:rPr>
              <w:t>dopleris</w:t>
            </w:r>
            <w:proofErr w:type="spellEnd"/>
          </w:p>
          <w:p w14:paraId="39736D91"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t xml:space="preserve">3. Galios </w:t>
            </w:r>
            <w:proofErr w:type="spellStart"/>
            <w:r w:rsidRPr="00824472">
              <w:rPr>
                <w:rFonts w:ascii="Times New Roman" w:hAnsi="Times New Roman" w:cs="Times New Roman"/>
                <w:color w:val="000000" w:themeColor="text1"/>
                <w:lang w:eastAsia="lt-LT"/>
              </w:rPr>
              <w:t>dopleris</w:t>
            </w:r>
            <w:proofErr w:type="spellEnd"/>
          </w:p>
          <w:p w14:paraId="1C3F2700"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lastRenderedPageBreak/>
              <w:t xml:space="preserve">4. Pulsinės bangos </w:t>
            </w:r>
            <w:proofErr w:type="spellStart"/>
            <w:r w:rsidRPr="00824472">
              <w:rPr>
                <w:rFonts w:ascii="Times New Roman" w:hAnsi="Times New Roman" w:cs="Times New Roman"/>
                <w:color w:val="000000" w:themeColor="text1"/>
                <w:lang w:eastAsia="lt-LT"/>
              </w:rPr>
              <w:t>dopleris</w:t>
            </w:r>
            <w:proofErr w:type="spellEnd"/>
          </w:p>
          <w:p w14:paraId="3DC7DDE0"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t xml:space="preserve">5. HPRF pulsinės bangos </w:t>
            </w:r>
            <w:proofErr w:type="spellStart"/>
            <w:r w:rsidRPr="00824472">
              <w:rPr>
                <w:rFonts w:ascii="Times New Roman" w:hAnsi="Times New Roman" w:cs="Times New Roman"/>
                <w:color w:val="000000" w:themeColor="text1"/>
                <w:lang w:eastAsia="lt-LT"/>
              </w:rPr>
              <w:t>dopleris</w:t>
            </w:r>
            <w:proofErr w:type="spellEnd"/>
          </w:p>
          <w:p w14:paraId="3797C107"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t>6. M režimas</w:t>
            </w:r>
          </w:p>
          <w:p w14:paraId="53D4FD89" w14:textId="77777777" w:rsidR="000A7183" w:rsidRPr="00824472" w:rsidRDefault="000A7183" w:rsidP="00BC59D8">
            <w:pPr>
              <w:snapToGrid w:val="0"/>
              <w:rPr>
                <w:rFonts w:ascii="Times New Roman" w:hAnsi="Times New Roman" w:cs="Times New Roman"/>
              </w:rPr>
            </w:pPr>
          </w:p>
        </w:tc>
        <w:tc>
          <w:tcPr>
            <w:tcW w:w="3402" w:type="dxa"/>
            <w:vAlign w:val="center"/>
          </w:tcPr>
          <w:p w14:paraId="2D0F625D"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lastRenderedPageBreak/>
              <w:t xml:space="preserve">1. Įrašyti </w:t>
            </w:r>
            <w:r w:rsidRPr="005672EA">
              <w:rPr>
                <w:rFonts w:ascii="Times New Roman" w:hAnsi="Times New Roman" w:cs="Times New Roman"/>
                <w:i/>
                <w:color w:val="0070C0"/>
                <w:u w:val="single"/>
                <w:lang w:eastAsia="lt-LT"/>
              </w:rPr>
              <w:t>(yra/nėra)</w:t>
            </w:r>
          </w:p>
          <w:p w14:paraId="423D4B59"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2. Įrašyti </w:t>
            </w:r>
            <w:r w:rsidRPr="005672EA">
              <w:rPr>
                <w:rFonts w:ascii="Times New Roman" w:hAnsi="Times New Roman" w:cs="Times New Roman"/>
                <w:i/>
                <w:color w:val="0070C0"/>
                <w:u w:val="single"/>
                <w:lang w:eastAsia="lt-LT"/>
              </w:rPr>
              <w:t>(yra/nėra)</w:t>
            </w:r>
          </w:p>
          <w:p w14:paraId="44806CB3"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3. Įrašyti </w:t>
            </w:r>
            <w:r w:rsidRPr="005672EA">
              <w:rPr>
                <w:rFonts w:ascii="Times New Roman" w:hAnsi="Times New Roman" w:cs="Times New Roman"/>
                <w:i/>
                <w:color w:val="0070C0"/>
                <w:u w:val="single"/>
                <w:lang w:eastAsia="lt-LT"/>
              </w:rPr>
              <w:t>(yra/nėra)</w:t>
            </w:r>
          </w:p>
          <w:p w14:paraId="0DD6E0ED"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lastRenderedPageBreak/>
              <w:t xml:space="preserve">4. Įrašyti </w:t>
            </w:r>
            <w:r w:rsidRPr="005672EA">
              <w:rPr>
                <w:rFonts w:ascii="Times New Roman" w:hAnsi="Times New Roman" w:cs="Times New Roman"/>
                <w:i/>
                <w:color w:val="0070C0"/>
                <w:u w:val="single"/>
                <w:lang w:eastAsia="lt-LT"/>
              </w:rPr>
              <w:t>(yra/nėra)</w:t>
            </w:r>
          </w:p>
          <w:p w14:paraId="077FAC08"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5. Įrašyti </w:t>
            </w:r>
            <w:r w:rsidRPr="005672EA">
              <w:rPr>
                <w:rFonts w:ascii="Times New Roman" w:hAnsi="Times New Roman" w:cs="Times New Roman"/>
                <w:i/>
                <w:color w:val="0070C0"/>
                <w:u w:val="single"/>
                <w:lang w:eastAsia="lt-LT"/>
              </w:rPr>
              <w:t>(yra/nėra)</w:t>
            </w:r>
          </w:p>
          <w:p w14:paraId="47F770C5"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6. Įrašyti </w:t>
            </w:r>
            <w:r w:rsidRPr="005672EA">
              <w:rPr>
                <w:rFonts w:ascii="Times New Roman" w:hAnsi="Times New Roman" w:cs="Times New Roman"/>
                <w:i/>
                <w:color w:val="0070C0"/>
                <w:u w:val="single"/>
                <w:lang w:eastAsia="lt-LT"/>
              </w:rPr>
              <w:t>(yra/nėra)</w:t>
            </w:r>
          </w:p>
          <w:p w14:paraId="7AAE0271" w14:textId="77777777" w:rsidR="000A7183" w:rsidRPr="005672EA" w:rsidRDefault="000A7183" w:rsidP="005672EA">
            <w:pPr>
              <w:jc w:val="center"/>
              <w:rPr>
                <w:rFonts w:ascii="Times New Roman" w:hAnsi="Times New Roman" w:cs="Times New Roman"/>
                <w:iCs/>
                <w:u w:val="single"/>
                <w:lang w:eastAsia="lt-LT"/>
              </w:rPr>
            </w:pPr>
          </w:p>
        </w:tc>
        <w:tc>
          <w:tcPr>
            <w:tcW w:w="4111" w:type="dxa"/>
            <w:vAlign w:val="center"/>
          </w:tcPr>
          <w:p w14:paraId="40DDB64B" w14:textId="77777777" w:rsidR="000A7183" w:rsidRPr="000A7183" w:rsidRDefault="000A7183" w:rsidP="005672EA">
            <w:pPr>
              <w:pStyle w:val="Sraopastraipa"/>
              <w:numPr>
                <w:ilvl w:val="0"/>
                <w:numId w:val="14"/>
              </w:numPr>
              <w:ind w:left="322" w:hanging="283"/>
              <w:jc w:val="center"/>
              <w:rPr>
                <w:iCs/>
                <w:u w:val="single"/>
                <w:lang w:eastAsia="lt-LT"/>
              </w:rPr>
            </w:pPr>
            <w:r w:rsidRPr="000A7183">
              <w:rPr>
                <w:i/>
                <w:iCs/>
                <w:sz w:val="22"/>
                <w:szCs w:val="22"/>
              </w:rPr>
              <w:lastRenderedPageBreak/>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597E9E03" w14:textId="77777777" w:rsidR="000A7183" w:rsidRPr="000A7183" w:rsidRDefault="000A7183" w:rsidP="005672EA">
            <w:pPr>
              <w:pStyle w:val="Sraopastraipa"/>
              <w:numPr>
                <w:ilvl w:val="0"/>
                <w:numId w:val="14"/>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489522A8" w14:textId="77777777" w:rsidR="000A7183" w:rsidRPr="000A7183" w:rsidRDefault="000A7183" w:rsidP="005672EA">
            <w:pPr>
              <w:pStyle w:val="Sraopastraipa"/>
              <w:numPr>
                <w:ilvl w:val="0"/>
                <w:numId w:val="14"/>
              </w:numPr>
              <w:ind w:left="322" w:hanging="283"/>
              <w:jc w:val="center"/>
              <w:rPr>
                <w:iCs/>
                <w:u w:val="single"/>
                <w:lang w:eastAsia="lt-LT"/>
              </w:rPr>
            </w:pPr>
            <w:r w:rsidRPr="000A7183">
              <w:rPr>
                <w:i/>
                <w:iCs/>
                <w:sz w:val="22"/>
                <w:szCs w:val="22"/>
              </w:rPr>
              <w:lastRenderedPageBreak/>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4A848D4E" w14:textId="77777777" w:rsidR="000A7183" w:rsidRPr="000A7183" w:rsidRDefault="000A7183" w:rsidP="005672EA">
            <w:pPr>
              <w:pStyle w:val="Sraopastraipa"/>
              <w:numPr>
                <w:ilvl w:val="0"/>
                <w:numId w:val="14"/>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6FC381B1" w14:textId="77777777" w:rsidR="000A7183" w:rsidRPr="000A7183" w:rsidRDefault="000A7183" w:rsidP="005672EA">
            <w:pPr>
              <w:pStyle w:val="Sraopastraipa"/>
              <w:numPr>
                <w:ilvl w:val="0"/>
                <w:numId w:val="14"/>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042ADE19" w14:textId="3A535857" w:rsidR="000A7183" w:rsidRPr="000A7183" w:rsidRDefault="000A7183" w:rsidP="005672EA">
            <w:pPr>
              <w:pStyle w:val="Sraopastraipa"/>
              <w:numPr>
                <w:ilvl w:val="0"/>
                <w:numId w:val="14"/>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1278796E" w14:textId="7B9718B4" w:rsidTr="005672EA">
        <w:trPr>
          <w:trHeight w:val="20"/>
        </w:trPr>
        <w:tc>
          <w:tcPr>
            <w:tcW w:w="567" w:type="dxa"/>
          </w:tcPr>
          <w:p w14:paraId="2AE0DE86"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lastRenderedPageBreak/>
              <w:t>7.</w:t>
            </w:r>
          </w:p>
        </w:tc>
        <w:tc>
          <w:tcPr>
            <w:tcW w:w="3402" w:type="dxa"/>
          </w:tcPr>
          <w:p w14:paraId="0FC5756E" w14:textId="77777777" w:rsidR="000A7183" w:rsidRPr="00824472" w:rsidRDefault="000A7183" w:rsidP="00BC59D8">
            <w:pPr>
              <w:rPr>
                <w:rFonts w:ascii="Times New Roman" w:hAnsi="Times New Roman" w:cs="Times New Roman"/>
              </w:rPr>
            </w:pPr>
            <w:r w:rsidRPr="00824472">
              <w:rPr>
                <w:rFonts w:ascii="Times New Roman" w:hAnsi="Times New Roman" w:cs="Times New Roman"/>
                <w:color w:val="000000" w:themeColor="text1"/>
                <w:lang w:eastAsia="lt-LT"/>
              </w:rPr>
              <w:t>2D režimas</w:t>
            </w:r>
          </w:p>
        </w:tc>
        <w:tc>
          <w:tcPr>
            <w:tcW w:w="3686" w:type="dxa"/>
          </w:tcPr>
          <w:p w14:paraId="2536A529"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t>1. Trapecinis vaizdavimas</w:t>
            </w:r>
          </w:p>
          <w:p w14:paraId="3C6AEDD3"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themeColor="text1"/>
                <w:lang w:eastAsia="lt-LT"/>
              </w:rPr>
              <w:t>2. Vaizdo didinimas realiu laiku ir sustabdytame vaizde</w:t>
            </w:r>
          </w:p>
          <w:p w14:paraId="6D328444" w14:textId="77777777" w:rsidR="000A7183" w:rsidRPr="00824472" w:rsidRDefault="000A7183" w:rsidP="00BC59D8">
            <w:pPr>
              <w:snapToGrid w:val="0"/>
              <w:rPr>
                <w:rFonts w:ascii="Times New Roman" w:hAnsi="Times New Roman" w:cs="Times New Roman"/>
              </w:rPr>
            </w:pPr>
            <w:r w:rsidRPr="00824472">
              <w:rPr>
                <w:rFonts w:ascii="Times New Roman" w:hAnsi="Times New Roman" w:cs="Times New Roman"/>
                <w:color w:val="000000" w:themeColor="text1"/>
                <w:lang w:eastAsia="lt-LT"/>
              </w:rPr>
              <w:t xml:space="preserve">3. </w:t>
            </w:r>
            <w:r w:rsidRPr="00824472">
              <w:rPr>
                <w:rFonts w:ascii="Times New Roman" w:hAnsi="Times New Roman" w:cs="Times New Roman"/>
              </w:rPr>
              <w:t xml:space="preserve">Vaizdo formavimo technologija, kuri sufokusuoja ultragarso spindulį visame tyrimo gylyje </w:t>
            </w:r>
          </w:p>
          <w:p w14:paraId="4609074F" w14:textId="77777777" w:rsidR="000A7183" w:rsidRPr="00824472" w:rsidRDefault="000A7183" w:rsidP="00BC59D8">
            <w:pPr>
              <w:snapToGrid w:val="0"/>
              <w:rPr>
                <w:rFonts w:ascii="Times New Roman" w:hAnsi="Times New Roman" w:cs="Times New Roman"/>
              </w:rPr>
            </w:pPr>
          </w:p>
        </w:tc>
        <w:tc>
          <w:tcPr>
            <w:tcW w:w="3402" w:type="dxa"/>
            <w:vAlign w:val="center"/>
          </w:tcPr>
          <w:p w14:paraId="636A3D09"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1. Įrašyti </w:t>
            </w:r>
            <w:r w:rsidRPr="005672EA">
              <w:rPr>
                <w:rFonts w:ascii="Times New Roman" w:hAnsi="Times New Roman" w:cs="Times New Roman"/>
                <w:i/>
                <w:color w:val="0070C0"/>
                <w:u w:val="single"/>
                <w:lang w:eastAsia="lt-LT"/>
              </w:rPr>
              <w:t>(yra/nėra)</w:t>
            </w:r>
          </w:p>
          <w:p w14:paraId="7DB46C37"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2. Įrašyti </w:t>
            </w:r>
            <w:r w:rsidRPr="005672EA">
              <w:rPr>
                <w:rFonts w:ascii="Times New Roman" w:hAnsi="Times New Roman" w:cs="Times New Roman"/>
                <w:i/>
                <w:color w:val="0070C0"/>
                <w:u w:val="single"/>
                <w:lang w:eastAsia="lt-LT"/>
              </w:rPr>
              <w:t>(yra/nėra)</w:t>
            </w:r>
          </w:p>
          <w:p w14:paraId="0DA8740B" w14:textId="77777777" w:rsidR="000A7183" w:rsidRPr="005672EA" w:rsidRDefault="000A7183" w:rsidP="005672EA">
            <w:pPr>
              <w:jc w:val="center"/>
              <w:rPr>
                <w:rFonts w:ascii="Times New Roman" w:hAnsi="Times New Roman" w:cs="Times New Roman"/>
                <w:iCs/>
                <w:u w:val="single"/>
                <w:lang w:eastAsia="lt-LT"/>
              </w:rPr>
            </w:pPr>
            <w:r w:rsidRPr="005672EA">
              <w:rPr>
                <w:rFonts w:ascii="Times New Roman" w:hAnsi="Times New Roman" w:cs="Times New Roman"/>
                <w:iCs/>
                <w:u w:val="single"/>
                <w:lang w:eastAsia="lt-LT"/>
              </w:rPr>
              <w:t xml:space="preserve">3. Įrašyti </w:t>
            </w:r>
            <w:r w:rsidRPr="005672EA">
              <w:rPr>
                <w:rFonts w:ascii="Times New Roman" w:hAnsi="Times New Roman" w:cs="Times New Roman"/>
                <w:i/>
                <w:color w:val="0070C0"/>
                <w:u w:val="single"/>
                <w:lang w:eastAsia="lt-LT"/>
              </w:rPr>
              <w:t>(yra/nėra)</w:t>
            </w:r>
          </w:p>
        </w:tc>
        <w:tc>
          <w:tcPr>
            <w:tcW w:w="4111" w:type="dxa"/>
            <w:vAlign w:val="center"/>
          </w:tcPr>
          <w:p w14:paraId="683647DA" w14:textId="77777777" w:rsidR="000A7183" w:rsidRPr="00E95742" w:rsidRDefault="00E95742" w:rsidP="005672EA">
            <w:pPr>
              <w:pStyle w:val="Sraopastraipa"/>
              <w:numPr>
                <w:ilvl w:val="0"/>
                <w:numId w:val="15"/>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18C731FC" w14:textId="77777777" w:rsidR="00E95742" w:rsidRPr="00E95742" w:rsidRDefault="00E95742" w:rsidP="005672EA">
            <w:pPr>
              <w:pStyle w:val="Sraopastraipa"/>
              <w:numPr>
                <w:ilvl w:val="0"/>
                <w:numId w:val="15"/>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6E9BB75C" w14:textId="2CD53F87" w:rsidR="00E95742" w:rsidRPr="00E95742" w:rsidRDefault="00E95742" w:rsidP="005672EA">
            <w:pPr>
              <w:pStyle w:val="Sraopastraipa"/>
              <w:numPr>
                <w:ilvl w:val="0"/>
                <w:numId w:val="15"/>
              </w:numPr>
              <w:ind w:left="322" w:hanging="283"/>
              <w:jc w:val="center"/>
              <w:rPr>
                <w:iCs/>
                <w:u w:val="single"/>
                <w:lang w:eastAsia="lt-LT"/>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0FEB955F" w14:textId="66D63BEE" w:rsidTr="005672EA">
        <w:trPr>
          <w:trHeight w:val="20"/>
        </w:trPr>
        <w:tc>
          <w:tcPr>
            <w:tcW w:w="567" w:type="dxa"/>
          </w:tcPr>
          <w:p w14:paraId="32D7239D"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8.</w:t>
            </w:r>
          </w:p>
        </w:tc>
        <w:tc>
          <w:tcPr>
            <w:tcW w:w="3402" w:type="dxa"/>
          </w:tcPr>
          <w:p w14:paraId="027E0FC9"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t>Vienmatis vaizdinimas</w:t>
            </w:r>
          </w:p>
        </w:tc>
        <w:tc>
          <w:tcPr>
            <w:tcW w:w="3686" w:type="dxa"/>
          </w:tcPr>
          <w:p w14:paraId="39304C04" w14:textId="77777777" w:rsidR="000A7183" w:rsidRPr="00824472" w:rsidRDefault="000A7183" w:rsidP="00BC59D8">
            <w:pPr>
              <w:pBdr>
                <w:top w:val="nil"/>
                <w:left w:val="nil"/>
                <w:bottom w:val="nil"/>
                <w:right w:val="nil"/>
                <w:between w:val="nil"/>
                <w:bar w:val="nil"/>
              </w:pBdr>
              <w:tabs>
                <w:tab w:val="left" w:pos="432"/>
              </w:tabs>
              <w:suppressAutoHyphens/>
              <w:rPr>
                <w:rFonts w:ascii="Times New Roman" w:hAnsi="Times New Roman" w:cs="Times New Roman"/>
                <w:lang w:eastAsia="ar-SA"/>
              </w:rPr>
            </w:pPr>
            <w:r w:rsidRPr="00824472">
              <w:rPr>
                <w:rFonts w:ascii="Times New Roman" w:hAnsi="Times New Roman" w:cs="Times New Roman"/>
                <w:lang w:eastAsia="ar-SA"/>
              </w:rPr>
              <w:t>1. Audinių (pilkų spalvų skalėje)</w:t>
            </w:r>
          </w:p>
          <w:p w14:paraId="0CE0FF90" w14:textId="77777777" w:rsidR="000A7183" w:rsidRPr="00824472" w:rsidRDefault="000A7183" w:rsidP="00BC59D8">
            <w:pPr>
              <w:pBdr>
                <w:top w:val="nil"/>
                <w:left w:val="nil"/>
                <w:bottom w:val="nil"/>
                <w:right w:val="nil"/>
                <w:between w:val="nil"/>
                <w:bar w:val="nil"/>
              </w:pBdr>
              <w:tabs>
                <w:tab w:val="left" w:pos="432"/>
              </w:tabs>
              <w:suppressAutoHyphens/>
              <w:rPr>
                <w:rFonts w:ascii="Times New Roman" w:hAnsi="Times New Roman" w:cs="Times New Roman"/>
                <w:lang w:eastAsia="ar-SA"/>
              </w:rPr>
            </w:pPr>
            <w:r w:rsidRPr="00824472">
              <w:rPr>
                <w:rFonts w:ascii="Times New Roman" w:hAnsi="Times New Roman" w:cs="Times New Roman"/>
                <w:lang w:eastAsia="ar-SA"/>
              </w:rPr>
              <w:t>2. Spalvinės tėkmės</w:t>
            </w:r>
          </w:p>
          <w:p w14:paraId="2EB8F415" w14:textId="77777777" w:rsidR="000A7183" w:rsidRPr="00824472" w:rsidRDefault="000A7183" w:rsidP="00BC59D8">
            <w:pPr>
              <w:rPr>
                <w:rFonts w:ascii="Times New Roman" w:hAnsi="Times New Roman" w:cs="Times New Roman"/>
                <w:color w:val="000000" w:themeColor="text1"/>
                <w:lang w:eastAsia="lt-LT"/>
              </w:rPr>
            </w:pPr>
          </w:p>
        </w:tc>
        <w:tc>
          <w:tcPr>
            <w:tcW w:w="3402" w:type="dxa"/>
            <w:vAlign w:val="center"/>
          </w:tcPr>
          <w:p w14:paraId="08788906" w14:textId="77777777" w:rsidR="000A7183" w:rsidRPr="005672EA" w:rsidRDefault="000A7183" w:rsidP="005672EA">
            <w:pPr>
              <w:pBdr>
                <w:top w:val="nil"/>
                <w:left w:val="nil"/>
                <w:bottom w:val="nil"/>
                <w:right w:val="nil"/>
                <w:between w:val="nil"/>
                <w:bar w:val="nil"/>
              </w:pBdr>
              <w:tabs>
                <w:tab w:val="left" w:pos="432"/>
              </w:tabs>
              <w:suppressAutoHyphens/>
              <w:jc w:val="center"/>
              <w:rPr>
                <w:rFonts w:ascii="Times New Roman" w:hAnsi="Times New Roman" w:cs="Times New Roman"/>
                <w:iCs/>
                <w:u w:val="single"/>
                <w:lang w:eastAsia="ar-SA"/>
              </w:rPr>
            </w:pPr>
            <w:r w:rsidRPr="005672EA">
              <w:rPr>
                <w:rFonts w:ascii="Times New Roman" w:hAnsi="Times New Roman" w:cs="Times New Roman"/>
                <w:iCs/>
                <w:u w:val="single"/>
                <w:lang w:eastAsia="ar-SA"/>
              </w:rPr>
              <w:t xml:space="preserve">1.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132D51EC" w14:textId="77777777" w:rsidR="000A7183" w:rsidRPr="005672EA" w:rsidRDefault="000A7183" w:rsidP="005672EA">
            <w:pPr>
              <w:pBdr>
                <w:top w:val="nil"/>
                <w:left w:val="nil"/>
                <w:bottom w:val="nil"/>
                <w:right w:val="nil"/>
                <w:between w:val="nil"/>
                <w:bar w:val="nil"/>
              </w:pBdr>
              <w:tabs>
                <w:tab w:val="left" w:pos="432"/>
              </w:tabs>
              <w:suppressAutoHyphens/>
              <w:jc w:val="center"/>
              <w:rPr>
                <w:rFonts w:ascii="Times New Roman" w:hAnsi="Times New Roman" w:cs="Times New Roman"/>
                <w:iCs/>
                <w:u w:val="single"/>
                <w:lang w:eastAsia="ar-SA"/>
              </w:rPr>
            </w:pPr>
            <w:r w:rsidRPr="005672EA">
              <w:rPr>
                <w:rFonts w:ascii="Times New Roman" w:hAnsi="Times New Roman" w:cs="Times New Roman"/>
                <w:iCs/>
                <w:u w:val="single"/>
                <w:lang w:eastAsia="ar-SA"/>
              </w:rPr>
              <w:t xml:space="preserve">2.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4CAC7AB0" w14:textId="77777777" w:rsidR="000A7183" w:rsidRPr="005672EA" w:rsidRDefault="000A7183" w:rsidP="005672EA">
            <w:pPr>
              <w:pBdr>
                <w:top w:val="nil"/>
                <w:left w:val="nil"/>
                <w:bottom w:val="nil"/>
                <w:right w:val="nil"/>
                <w:between w:val="nil"/>
                <w:bar w:val="nil"/>
              </w:pBdr>
              <w:tabs>
                <w:tab w:val="left" w:pos="432"/>
              </w:tabs>
              <w:suppressAutoHyphens/>
              <w:jc w:val="center"/>
              <w:rPr>
                <w:rFonts w:ascii="Times New Roman" w:hAnsi="Times New Roman" w:cs="Times New Roman"/>
                <w:iCs/>
                <w:u w:val="single"/>
                <w:lang w:eastAsia="ar-SA"/>
              </w:rPr>
            </w:pPr>
          </w:p>
        </w:tc>
        <w:tc>
          <w:tcPr>
            <w:tcW w:w="4111" w:type="dxa"/>
            <w:vAlign w:val="center"/>
          </w:tcPr>
          <w:p w14:paraId="79CBB4BD" w14:textId="77777777" w:rsidR="000A7183" w:rsidRPr="00E95742" w:rsidRDefault="00E95742" w:rsidP="005672EA">
            <w:pPr>
              <w:pStyle w:val="Sraopastraipa"/>
              <w:numPr>
                <w:ilvl w:val="0"/>
                <w:numId w:val="16"/>
              </w:numPr>
              <w:pBdr>
                <w:top w:val="nil"/>
                <w:left w:val="nil"/>
                <w:bottom w:val="nil"/>
                <w:right w:val="nil"/>
                <w:between w:val="nil"/>
                <w:bar w:val="nil"/>
              </w:pBdr>
              <w:tabs>
                <w:tab w:val="left" w:pos="432"/>
              </w:tabs>
              <w:suppressAutoHyphens/>
              <w:ind w:left="322" w:hanging="283"/>
              <w:jc w:val="center"/>
              <w:rPr>
                <w:iCs/>
                <w:u w:val="single"/>
                <w:lang w:eastAsia="ar-SA"/>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43C60EE0" w14:textId="5B1F86AA" w:rsidR="00E95742" w:rsidRPr="00E95742" w:rsidRDefault="00E95742" w:rsidP="005672EA">
            <w:pPr>
              <w:pStyle w:val="Sraopastraipa"/>
              <w:numPr>
                <w:ilvl w:val="0"/>
                <w:numId w:val="16"/>
              </w:numPr>
              <w:pBdr>
                <w:top w:val="nil"/>
                <w:left w:val="nil"/>
                <w:bottom w:val="nil"/>
                <w:right w:val="nil"/>
                <w:between w:val="nil"/>
                <w:bar w:val="nil"/>
              </w:pBdr>
              <w:tabs>
                <w:tab w:val="left" w:pos="432"/>
              </w:tabs>
              <w:suppressAutoHyphens/>
              <w:ind w:left="322" w:hanging="283"/>
              <w:jc w:val="center"/>
              <w:rPr>
                <w:iCs/>
                <w:u w:val="single"/>
                <w:lang w:eastAsia="ar-SA"/>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30D207F2" w14:textId="2035730E" w:rsidTr="005672EA">
        <w:trPr>
          <w:trHeight w:val="20"/>
        </w:trPr>
        <w:tc>
          <w:tcPr>
            <w:tcW w:w="567" w:type="dxa"/>
          </w:tcPr>
          <w:p w14:paraId="5BCE1269"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9.</w:t>
            </w:r>
          </w:p>
        </w:tc>
        <w:tc>
          <w:tcPr>
            <w:tcW w:w="3402" w:type="dxa"/>
          </w:tcPr>
          <w:p w14:paraId="0BA52921"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t xml:space="preserve">Spektrinės </w:t>
            </w:r>
            <w:proofErr w:type="spellStart"/>
            <w:r w:rsidRPr="00824472">
              <w:rPr>
                <w:rFonts w:ascii="Times New Roman" w:hAnsi="Times New Roman" w:cs="Times New Roman"/>
              </w:rPr>
              <w:t>doplerografijos</w:t>
            </w:r>
            <w:proofErr w:type="spellEnd"/>
            <w:r w:rsidRPr="00824472">
              <w:rPr>
                <w:rFonts w:ascii="Times New Roman" w:hAnsi="Times New Roman" w:cs="Times New Roman"/>
              </w:rPr>
              <w:t xml:space="preserve"> režimai ir savybės </w:t>
            </w:r>
          </w:p>
        </w:tc>
        <w:tc>
          <w:tcPr>
            <w:tcW w:w="3686" w:type="dxa"/>
          </w:tcPr>
          <w:p w14:paraId="5A278871" w14:textId="77777777" w:rsidR="000A7183" w:rsidRPr="00824472" w:rsidRDefault="000A7183" w:rsidP="00BC59D8">
            <w:pPr>
              <w:suppressAutoHyphens/>
              <w:snapToGrid w:val="0"/>
              <w:contextualSpacing/>
              <w:rPr>
                <w:rFonts w:ascii="Times New Roman" w:hAnsi="Times New Roman" w:cs="Times New Roman"/>
              </w:rPr>
            </w:pPr>
            <w:r w:rsidRPr="00824472">
              <w:rPr>
                <w:rFonts w:ascii="Times New Roman" w:hAnsi="Times New Roman" w:cs="Times New Roman"/>
              </w:rPr>
              <w:t xml:space="preserve">1. PW (pulsinis </w:t>
            </w:r>
            <w:proofErr w:type="spellStart"/>
            <w:r w:rsidRPr="00824472">
              <w:rPr>
                <w:rFonts w:ascii="Times New Roman" w:hAnsi="Times New Roman" w:cs="Times New Roman"/>
              </w:rPr>
              <w:t>dopleris</w:t>
            </w:r>
            <w:proofErr w:type="spellEnd"/>
            <w:r w:rsidRPr="00824472">
              <w:rPr>
                <w:rFonts w:ascii="Times New Roman" w:hAnsi="Times New Roman" w:cs="Times New Roman"/>
              </w:rPr>
              <w:t>)</w:t>
            </w:r>
          </w:p>
          <w:p w14:paraId="39AA2C65" w14:textId="77777777" w:rsidR="000A7183" w:rsidRPr="00824472" w:rsidRDefault="000A7183" w:rsidP="00BC59D8">
            <w:pPr>
              <w:suppressAutoHyphens/>
              <w:snapToGrid w:val="0"/>
              <w:contextualSpacing/>
              <w:rPr>
                <w:rFonts w:ascii="Times New Roman" w:hAnsi="Times New Roman" w:cs="Times New Roman"/>
              </w:rPr>
            </w:pPr>
            <w:r w:rsidRPr="00824472">
              <w:rPr>
                <w:rFonts w:ascii="Times New Roman" w:hAnsi="Times New Roman" w:cs="Times New Roman"/>
              </w:rPr>
              <w:t xml:space="preserve">2. HPRF (didelio impulsų pakartojimo dažnio </w:t>
            </w:r>
            <w:proofErr w:type="spellStart"/>
            <w:r w:rsidRPr="00824472">
              <w:rPr>
                <w:rFonts w:ascii="Times New Roman" w:hAnsi="Times New Roman" w:cs="Times New Roman"/>
              </w:rPr>
              <w:t>dopleris</w:t>
            </w:r>
            <w:proofErr w:type="spellEnd"/>
            <w:r w:rsidRPr="00824472">
              <w:rPr>
                <w:rFonts w:ascii="Times New Roman" w:hAnsi="Times New Roman" w:cs="Times New Roman"/>
              </w:rPr>
              <w:t>)</w:t>
            </w:r>
          </w:p>
          <w:p w14:paraId="5075F442"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 xml:space="preserve">audinių </w:t>
            </w:r>
            <w:proofErr w:type="spellStart"/>
            <w:r w:rsidRPr="00824472">
              <w:rPr>
                <w:rFonts w:ascii="Times New Roman" w:hAnsi="Times New Roman" w:cs="Times New Roman"/>
              </w:rPr>
              <w:t>doplerografija</w:t>
            </w:r>
            <w:proofErr w:type="spellEnd"/>
          </w:p>
          <w:p w14:paraId="58287273" w14:textId="77777777" w:rsidR="000A7183" w:rsidRPr="00824472" w:rsidRDefault="000A7183" w:rsidP="00BC59D8">
            <w:pPr>
              <w:ind w:right="-108"/>
              <w:contextualSpacing/>
              <w:rPr>
                <w:rFonts w:ascii="Times New Roman" w:hAnsi="Times New Roman" w:cs="Times New Roman"/>
              </w:rPr>
            </w:pPr>
            <w:r w:rsidRPr="00824472">
              <w:rPr>
                <w:rFonts w:ascii="Times New Roman" w:hAnsi="Times New Roman" w:cs="Times New Roman"/>
              </w:rPr>
              <w:t xml:space="preserve">3. </w:t>
            </w:r>
            <w:proofErr w:type="spellStart"/>
            <w:r w:rsidRPr="00824472">
              <w:rPr>
                <w:rFonts w:ascii="Times New Roman" w:hAnsi="Times New Roman" w:cs="Times New Roman"/>
              </w:rPr>
              <w:t>Dupleksinis</w:t>
            </w:r>
            <w:proofErr w:type="spellEnd"/>
            <w:r w:rsidRPr="00824472">
              <w:rPr>
                <w:rFonts w:ascii="Times New Roman" w:hAnsi="Times New Roman" w:cs="Times New Roman"/>
              </w:rPr>
              <w:t xml:space="preserve"> vaizdinimas realiame laike</w:t>
            </w:r>
          </w:p>
          <w:p w14:paraId="22BB83E4"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t>4. Automatinė skenavimo parametrų optimizacija.</w:t>
            </w:r>
          </w:p>
        </w:tc>
        <w:tc>
          <w:tcPr>
            <w:tcW w:w="3402" w:type="dxa"/>
            <w:vAlign w:val="center"/>
          </w:tcPr>
          <w:p w14:paraId="0EBF7AB4" w14:textId="77777777" w:rsidR="000A7183" w:rsidRPr="005672EA" w:rsidRDefault="000A7183" w:rsidP="005672EA">
            <w:pPr>
              <w:suppressAutoHyphens/>
              <w:snapToGrid w:val="0"/>
              <w:contextualSpacing/>
              <w:jc w:val="center"/>
              <w:rPr>
                <w:rFonts w:ascii="Times New Roman" w:hAnsi="Times New Roman" w:cs="Times New Roman"/>
                <w:iCs/>
                <w:u w:val="single"/>
              </w:rPr>
            </w:pPr>
            <w:r w:rsidRPr="005672EA">
              <w:rPr>
                <w:rFonts w:ascii="Times New Roman" w:hAnsi="Times New Roman" w:cs="Times New Roman"/>
                <w:iCs/>
                <w:u w:val="single"/>
              </w:rPr>
              <w:t>1.</w:t>
            </w:r>
            <w:r w:rsidRPr="005672EA">
              <w:rPr>
                <w:rFonts w:ascii="Times New Roman" w:hAnsi="Times New Roman" w:cs="Times New Roman"/>
                <w:iCs/>
                <w:u w:val="single"/>
                <w:lang w:eastAsia="lt-LT"/>
              </w:rPr>
              <w:t xml:space="preserve"> Įrašyti </w:t>
            </w:r>
            <w:r w:rsidRPr="005672EA">
              <w:rPr>
                <w:rFonts w:ascii="Times New Roman" w:hAnsi="Times New Roman" w:cs="Times New Roman"/>
                <w:i/>
                <w:color w:val="0070C0"/>
                <w:u w:val="single"/>
                <w:lang w:eastAsia="lt-LT"/>
              </w:rPr>
              <w:t>(yra/nėra)</w:t>
            </w:r>
          </w:p>
          <w:p w14:paraId="62D2F9B2" w14:textId="77777777" w:rsidR="000A7183" w:rsidRPr="005672EA" w:rsidRDefault="000A7183" w:rsidP="005672EA">
            <w:pPr>
              <w:jc w:val="center"/>
              <w:rPr>
                <w:rFonts w:ascii="Times New Roman" w:hAnsi="Times New Roman" w:cs="Times New Roman"/>
                <w:iCs/>
                <w:u w:val="single"/>
              </w:rPr>
            </w:pPr>
            <w:r w:rsidRPr="005672EA">
              <w:rPr>
                <w:rFonts w:ascii="Times New Roman" w:hAnsi="Times New Roman" w:cs="Times New Roman"/>
                <w:iCs/>
                <w:u w:val="single"/>
              </w:rPr>
              <w:t xml:space="preserve">2.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52C2053E" w14:textId="77777777" w:rsidR="000A7183" w:rsidRPr="005672EA" w:rsidRDefault="000A7183" w:rsidP="005672EA">
            <w:pPr>
              <w:ind w:right="-108"/>
              <w:contextualSpacing/>
              <w:jc w:val="center"/>
              <w:rPr>
                <w:rFonts w:ascii="Times New Roman" w:hAnsi="Times New Roman" w:cs="Times New Roman"/>
                <w:iCs/>
                <w:u w:val="single"/>
              </w:rPr>
            </w:pPr>
            <w:r w:rsidRPr="005672EA">
              <w:rPr>
                <w:rFonts w:ascii="Times New Roman" w:hAnsi="Times New Roman" w:cs="Times New Roman"/>
                <w:iCs/>
                <w:u w:val="single"/>
              </w:rPr>
              <w:t xml:space="preserve">3.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785004B8" w14:textId="77777777" w:rsidR="000A7183" w:rsidRPr="005672EA" w:rsidRDefault="000A7183" w:rsidP="005672EA">
            <w:pPr>
              <w:suppressAutoHyphens/>
              <w:snapToGrid w:val="0"/>
              <w:contextualSpacing/>
              <w:jc w:val="center"/>
              <w:rPr>
                <w:rFonts w:ascii="Times New Roman" w:hAnsi="Times New Roman" w:cs="Times New Roman"/>
                <w:iCs/>
                <w:u w:val="single"/>
              </w:rPr>
            </w:pPr>
            <w:r w:rsidRPr="005672EA">
              <w:rPr>
                <w:rFonts w:ascii="Times New Roman" w:hAnsi="Times New Roman" w:cs="Times New Roman"/>
                <w:iCs/>
                <w:u w:val="single"/>
              </w:rPr>
              <w:t xml:space="preserve">4.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tc>
        <w:tc>
          <w:tcPr>
            <w:tcW w:w="4111" w:type="dxa"/>
            <w:vAlign w:val="center"/>
          </w:tcPr>
          <w:p w14:paraId="083AFE31" w14:textId="77777777" w:rsidR="000A7183" w:rsidRPr="00E95742" w:rsidRDefault="00E95742" w:rsidP="005672EA">
            <w:pPr>
              <w:pStyle w:val="Sraopastraipa"/>
              <w:numPr>
                <w:ilvl w:val="0"/>
                <w:numId w:val="17"/>
              </w:numPr>
              <w:suppressAutoHyphens/>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3AE49987" w14:textId="77777777" w:rsidR="00E95742" w:rsidRPr="00E95742" w:rsidRDefault="00E95742" w:rsidP="005672EA">
            <w:pPr>
              <w:pStyle w:val="Sraopastraipa"/>
              <w:numPr>
                <w:ilvl w:val="0"/>
                <w:numId w:val="17"/>
              </w:numPr>
              <w:suppressAutoHyphens/>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60B7E7EC" w14:textId="77777777" w:rsidR="00E95742" w:rsidRPr="00E95742" w:rsidRDefault="00E95742" w:rsidP="005672EA">
            <w:pPr>
              <w:pStyle w:val="Sraopastraipa"/>
              <w:numPr>
                <w:ilvl w:val="0"/>
                <w:numId w:val="17"/>
              </w:numPr>
              <w:suppressAutoHyphens/>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3D8BA518" w14:textId="0A494558" w:rsidR="00E95742" w:rsidRPr="00E95742" w:rsidRDefault="00E95742" w:rsidP="005672EA">
            <w:pPr>
              <w:pStyle w:val="Sraopastraipa"/>
              <w:numPr>
                <w:ilvl w:val="0"/>
                <w:numId w:val="17"/>
              </w:numPr>
              <w:suppressAutoHyphens/>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7CDC8B4E" w14:textId="31496EB9" w:rsidTr="005672EA">
        <w:trPr>
          <w:trHeight w:val="20"/>
        </w:trPr>
        <w:tc>
          <w:tcPr>
            <w:tcW w:w="567" w:type="dxa"/>
          </w:tcPr>
          <w:p w14:paraId="0487A78F"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lastRenderedPageBreak/>
              <w:t>10.</w:t>
            </w:r>
          </w:p>
        </w:tc>
        <w:tc>
          <w:tcPr>
            <w:tcW w:w="3402" w:type="dxa"/>
          </w:tcPr>
          <w:p w14:paraId="6333C7DA"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t xml:space="preserve">Spalvinės </w:t>
            </w:r>
            <w:proofErr w:type="spellStart"/>
            <w:r w:rsidRPr="00824472">
              <w:rPr>
                <w:rFonts w:ascii="Times New Roman" w:hAnsi="Times New Roman" w:cs="Times New Roman"/>
              </w:rPr>
              <w:t>doplerografijos</w:t>
            </w:r>
            <w:proofErr w:type="spellEnd"/>
            <w:r w:rsidRPr="00824472">
              <w:rPr>
                <w:rFonts w:ascii="Times New Roman" w:hAnsi="Times New Roman" w:cs="Times New Roman"/>
              </w:rPr>
              <w:t xml:space="preserve"> režimai ir savybės </w:t>
            </w:r>
          </w:p>
        </w:tc>
        <w:tc>
          <w:tcPr>
            <w:tcW w:w="3686" w:type="dxa"/>
          </w:tcPr>
          <w:p w14:paraId="5486EB28" w14:textId="77777777" w:rsidR="000A7183" w:rsidRPr="00824472" w:rsidRDefault="000A7183" w:rsidP="00BC59D8">
            <w:pPr>
              <w:suppressAutoHyphens/>
              <w:snapToGrid w:val="0"/>
              <w:contextualSpacing/>
              <w:rPr>
                <w:rFonts w:ascii="Times New Roman" w:hAnsi="Times New Roman" w:cs="Times New Roman"/>
              </w:rPr>
            </w:pPr>
            <w:r w:rsidRPr="00824472">
              <w:rPr>
                <w:rFonts w:ascii="Times New Roman" w:hAnsi="Times New Roman" w:cs="Times New Roman"/>
              </w:rPr>
              <w:t xml:space="preserve">1. Spalvinė tėkmės greičio </w:t>
            </w:r>
            <w:proofErr w:type="spellStart"/>
            <w:r w:rsidRPr="00824472">
              <w:rPr>
                <w:rFonts w:ascii="Times New Roman" w:hAnsi="Times New Roman" w:cs="Times New Roman"/>
              </w:rPr>
              <w:t>doplerografija</w:t>
            </w:r>
            <w:proofErr w:type="spellEnd"/>
          </w:p>
          <w:p w14:paraId="56F84C20" w14:textId="77777777" w:rsidR="000A7183" w:rsidRPr="00824472" w:rsidRDefault="000A7183" w:rsidP="00BC59D8">
            <w:pPr>
              <w:suppressAutoHyphens/>
              <w:snapToGrid w:val="0"/>
              <w:contextualSpacing/>
              <w:rPr>
                <w:rFonts w:ascii="Times New Roman" w:hAnsi="Times New Roman" w:cs="Times New Roman"/>
                <w:color w:val="000000"/>
              </w:rPr>
            </w:pPr>
            <w:r w:rsidRPr="00824472">
              <w:rPr>
                <w:rFonts w:ascii="Times New Roman" w:hAnsi="Times New Roman" w:cs="Times New Roman"/>
              </w:rPr>
              <w:t xml:space="preserve">2. Spalvinė tėkmės galios </w:t>
            </w:r>
            <w:proofErr w:type="spellStart"/>
            <w:r w:rsidRPr="00824472">
              <w:rPr>
                <w:rFonts w:ascii="Times New Roman" w:hAnsi="Times New Roman" w:cs="Times New Roman"/>
              </w:rPr>
              <w:t>doplerografija</w:t>
            </w:r>
            <w:proofErr w:type="spellEnd"/>
          </w:p>
          <w:p w14:paraId="0E8D455D" w14:textId="77777777" w:rsidR="000A7183" w:rsidRPr="00824472" w:rsidRDefault="000A7183" w:rsidP="00BC59D8">
            <w:pPr>
              <w:suppressAutoHyphens/>
              <w:snapToGrid w:val="0"/>
              <w:contextualSpacing/>
              <w:rPr>
                <w:rFonts w:ascii="Times New Roman" w:hAnsi="Times New Roman" w:cs="Times New Roman"/>
              </w:rPr>
            </w:pPr>
            <w:r w:rsidRPr="00824472">
              <w:rPr>
                <w:rFonts w:ascii="Times New Roman" w:hAnsi="Times New Roman" w:cs="Times New Roman"/>
              </w:rPr>
              <w:t xml:space="preserve">3. </w:t>
            </w:r>
            <w:proofErr w:type="spellStart"/>
            <w:r w:rsidRPr="00824472">
              <w:rPr>
                <w:rFonts w:ascii="Times New Roman" w:hAnsi="Times New Roman" w:cs="Times New Roman"/>
              </w:rPr>
              <w:t>Tripleksinis</w:t>
            </w:r>
            <w:proofErr w:type="spellEnd"/>
            <w:r w:rsidRPr="00824472">
              <w:rPr>
                <w:rFonts w:ascii="Times New Roman" w:hAnsi="Times New Roman" w:cs="Times New Roman"/>
              </w:rPr>
              <w:t xml:space="preserve"> vaizdavimas realiame laike</w:t>
            </w:r>
          </w:p>
          <w:p w14:paraId="5CAABD2D" w14:textId="77777777" w:rsidR="000A7183" w:rsidRPr="00824472" w:rsidRDefault="000A7183" w:rsidP="00BC59D8">
            <w:pPr>
              <w:rPr>
                <w:rFonts w:ascii="Times New Roman" w:hAnsi="Times New Roman" w:cs="Times New Roman"/>
                <w:color w:val="000000" w:themeColor="text1"/>
                <w:lang w:eastAsia="lt-LT"/>
              </w:rPr>
            </w:pPr>
          </w:p>
        </w:tc>
        <w:tc>
          <w:tcPr>
            <w:tcW w:w="3402" w:type="dxa"/>
            <w:vAlign w:val="center"/>
          </w:tcPr>
          <w:p w14:paraId="1D2850A0" w14:textId="77777777" w:rsidR="000A7183" w:rsidRPr="005672EA" w:rsidRDefault="000A7183" w:rsidP="005672EA">
            <w:pPr>
              <w:suppressAutoHyphens/>
              <w:snapToGrid w:val="0"/>
              <w:contextualSpacing/>
              <w:jc w:val="center"/>
              <w:rPr>
                <w:rFonts w:ascii="Times New Roman" w:hAnsi="Times New Roman" w:cs="Times New Roman"/>
                <w:iCs/>
                <w:u w:val="single"/>
              </w:rPr>
            </w:pPr>
            <w:r w:rsidRPr="005672EA">
              <w:rPr>
                <w:rFonts w:ascii="Times New Roman" w:hAnsi="Times New Roman" w:cs="Times New Roman"/>
                <w:iCs/>
                <w:u w:val="single"/>
              </w:rPr>
              <w:t xml:space="preserve">1.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2EA9C578" w14:textId="77777777" w:rsidR="000A7183" w:rsidRPr="005672EA" w:rsidRDefault="000A7183" w:rsidP="005672EA">
            <w:pPr>
              <w:suppressAutoHyphens/>
              <w:snapToGrid w:val="0"/>
              <w:contextualSpacing/>
              <w:jc w:val="center"/>
              <w:rPr>
                <w:rFonts w:ascii="Times New Roman" w:hAnsi="Times New Roman" w:cs="Times New Roman"/>
                <w:iCs/>
                <w:u w:val="single"/>
              </w:rPr>
            </w:pPr>
            <w:r w:rsidRPr="005672EA">
              <w:rPr>
                <w:rFonts w:ascii="Times New Roman" w:hAnsi="Times New Roman" w:cs="Times New Roman"/>
                <w:iCs/>
                <w:u w:val="single"/>
              </w:rPr>
              <w:t xml:space="preserve">2.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4209610A" w14:textId="77777777" w:rsidR="000A7183" w:rsidRPr="005672EA" w:rsidRDefault="000A7183" w:rsidP="005672EA">
            <w:pPr>
              <w:suppressAutoHyphens/>
              <w:snapToGrid w:val="0"/>
              <w:contextualSpacing/>
              <w:jc w:val="center"/>
              <w:rPr>
                <w:rFonts w:ascii="Times New Roman" w:hAnsi="Times New Roman" w:cs="Times New Roman"/>
                <w:iCs/>
                <w:u w:val="single"/>
              </w:rPr>
            </w:pPr>
            <w:r w:rsidRPr="005672EA">
              <w:rPr>
                <w:rFonts w:ascii="Times New Roman" w:hAnsi="Times New Roman" w:cs="Times New Roman"/>
                <w:iCs/>
                <w:u w:val="single"/>
              </w:rPr>
              <w:t xml:space="preserve">3.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tc>
        <w:tc>
          <w:tcPr>
            <w:tcW w:w="4111" w:type="dxa"/>
            <w:vAlign w:val="center"/>
          </w:tcPr>
          <w:p w14:paraId="1AD1920A" w14:textId="77777777" w:rsidR="000A7183" w:rsidRPr="00E95742" w:rsidRDefault="00E95742" w:rsidP="005672EA">
            <w:pPr>
              <w:pStyle w:val="Sraopastraipa"/>
              <w:numPr>
                <w:ilvl w:val="0"/>
                <w:numId w:val="18"/>
              </w:numPr>
              <w:suppressAutoHyphens/>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43CEDC4D" w14:textId="77777777" w:rsidR="00E95742" w:rsidRPr="00E95742" w:rsidRDefault="00E95742" w:rsidP="005672EA">
            <w:pPr>
              <w:pStyle w:val="Sraopastraipa"/>
              <w:numPr>
                <w:ilvl w:val="0"/>
                <w:numId w:val="18"/>
              </w:numPr>
              <w:suppressAutoHyphens/>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69298359" w14:textId="71E6598D" w:rsidR="00E95742" w:rsidRPr="00E95742" w:rsidRDefault="00E95742" w:rsidP="005672EA">
            <w:pPr>
              <w:pStyle w:val="Sraopastraipa"/>
              <w:numPr>
                <w:ilvl w:val="0"/>
                <w:numId w:val="18"/>
              </w:numPr>
              <w:suppressAutoHyphens/>
              <w:snapToGrid w:val="0"/>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37AE0E40" w14:textId="78A0ECDB" w:rsidTr="005672EA">
        <w:trPr>
          <w:trHeight w:val="20"/>
        </w:trPr>
        <w:tc>
          <w:tcPr>
            <w:tcW w:w="567" w:type="dxa"/>
          </w:tcPr>
          <w:p w14:paraId="33D924E6"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11.</w:t>
            </w:r>
          </w:p>
        </w:tc>
        <w:tc>
          <w:tcPr>
            <w:tcW w:w="3402" w:type="dxa"/>
          </w:tcPr>
          <w:p w14:paraId="2C69653F"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Vaizdų išsaugojimas</w:t>
            </w:r>
          </w:p>
          <w:p w14:paraId="625DE59F" w14:textId="77777777" w:rsidR="000A7183" w:rsidRPr="00824472" w:rsidRDefault="000A7183" w:rsidP="00BC59D8">
            <w:pPr>
              <w:rPr>
                <w:rFonts w:ascii="Times New Roman" w:hAnsi="Times New Roman" w:cs="Times New Roman"/>
                <w:color w:val="000000" w:themeColor="text1"/>
                <w:lang w:eastAsia="lt-LT"/>
              </w:rPr>
            </w:pPr>
          </w:p>
        </w:tc>
        <w:tc>
          <w:tcPr>
            <w:tcW w:w="3686" w:type="dxa"/>
          </w:tcPr>
          <w:p w14:paraId="473EE665" w14:textId="77777777" w:rsidR="000A7183" w:rsidRPr="00824472" w:rsidRDefault="000A7183" w:rsidP="00BC59D8">
            <w:pPr>
              <w:suppressAutoHyphens/>
              <w:rPr>
                <w:rFonts w:ascii="Times New Roman" w:hAnsi="Times New Roman" w:cs="Times New Roman"/>
              </w:rPr>
            </w:pPr>
            <w:r w:rsidRPr="00824472">
              <w:rPr>
                <w:rFonts w:ascii="Times New Roman" w:hAnsi="Times New Roman" w:cs="Times New Roman"/>
              </w:rPr>
              <w:t>1. Statinių ir dinaminių vaizdų archyvavimas vidinėje prietaiso atmintyje, išsaugant visą pradinę informaciją apie signalą</w:t>
            </w:r>
          </w:p>
          <w:p w14:paraId="53197E2B" w14:textId="77777777" w:rsidR="000A7183" w:rsidRPr="00824472" w:rsidRDefault="000A7183" w:rsidP="00BC59D8">
            <w:pPr>
              <w:suppressAutoHyphens/>
              <w:rPr>
                <w:rFonts w:ascii="Times New Roman" w:hAnsi="Times New Roman" w:cs="Times New Roman"/>
              </w:rPr>
            </w:pPr>
            <w:r w:rsidRPr="00824472">
              <w:rPr>
                <w:rFonts w:ascii="Times New Roman" w:hAnsi="Times New Roman" w:cs="Times New Roman"/>
              </w:rPr>
              <w:t xml:space="preserve">2. Statinių vaizdų konvertavimo galimybė į BMP, JPEG arba lygiaverčius formatus, </w:t>
            </w:r>
          </w:p>
          <w:p w14:paraId="140A0A6B" w14:textId="77777777" w:rsidR="000A7183" w:rsidRPr="00824472" w:rsidRDefault="000A7183" w:rsidP="00BC59D8">
            <w:pPr>
              <w:suppressAutoHyphens/>
              <w:rPr>
                <w:rFonts w:ascii="Times New Roman" w:hAnsi="Times New Roman" w:cs="Times New Roman"/>
              </w:rPr>
            </w:pPr>
            <w:r w:rsidRPr="00824472">
              <w:rPr>
                <w:rFonts w:ascii="Times New Roman" w:hAnsi="Times New Roman" w:cs="Times New Roman"/>
              </w:rPr>
              <w:t>3. Dinaminių vaizdų konvertavimo galimybė į MP4 arba WMI, arba MPEG, arba lygiaverčius formatu</w:t>
            </w:r>
          </w:p>
          <w:p w14:paraId="603E79B2"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t>4. Vaizdų išsaugojimo USB jungtimi prijungiamose išorinėse laikmenose galimybė.</w:t>
            </w:r>
          </w:p>
        </w:tc>
        <w:tc>
          <w:tcPr>
            <w:tcW w:w="3402" w:type="dxa"/>
            <w:vAlign w:val="center"/>
          </w:tcPr>
          <w:p w14:paraId="57CF7ECC" w14:textId="77777777" w:rsidR="000A7183" w:rsidRPr="005672EA" w:rsidRDefault="000A7183" w:rsidP="005672EA">
            <w:pPr>
              <w:suppressAutoHyphens/>
              <w:jc w:val="center"/>
              <w:rPr>
                <w:rFonts w:ascii="Times New Roman" w:hAnsi="Times New Roman" w:cs="Times New Roman"/>
                <w:iCs/>
                <w:u w:val="single"/>
              </w:rPr>
            </w:pPr>
            <w:r w:rsidRPr="005672EA">
              <w:rPr>
                <w:rFonts w:ascii="Times New Roman" w:hAnsi="Times New Roman" w:cs="Times New Roman"/>
                <w:iCs/>
                <w:u w:val="single"/>
              </w:rPr>
              <w:t xml:space="preserve">1.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4E404FD8" w14:textId="28661133" w:rsidR="000A7183" w:rsidRPr="005672EA" w:rsidRDefault="000A7183" w:rsidP="005672EA">
            <w:pPr>
              <w:suppressAutoHyphens/>
              <w:jc w:val="center"/>
              <w:rPr>
                <w:rFonts w:ascii="Times New Roman" w:hAnsi="Times New Roman" w:cs="Times New Roman"/>
                <w:iCs/>
                <w:u w:val="single"/>
              </w:rPr>
            </w:pPr>
            <w:r w:rsidRPr="005672EA">
              <w:rPr>
                <w:rFonts w:ascii="Times New Roman" w:hAnsi="Times New Roman" w:cs="Times New Roman"/>
                <w:iCs/>
                <w:u w:val="single"/>
              </w:rPr>
              <w:t xml:space="preserve">2. </w:t>
            </w:r>
            <w:r w:rsidR="00E20DEE" w:rsidRPr="005672EA">
              <w:rPr>
                <w:rFonts w:ascii="Times New Roman" w:hAnsi="Times New Roman" w:cs="Times New Roman"/>
                <w:iCs/>
                <w:u w:val="single"/>
              </w:rPr>
              <w:t xml:space="preserve">Įrašyti statinių vaizdų konvertavimo galimybę į (nurodyti formato pavadinimą) </w:t>
            </w:r>
            <w:r w:rsidR="00E20DEE" w:rsidRPr="005672EA">
              <w:rPr>
                <w:rFonts w:ascii="Times New Roman" w:hAnsi="Times New Roman" w:cs="Times New Roman"/>
                <w:i/>
                <w:color w:val="0070C0"/>
                <w:u w:val="single"/>
              </w:rPr>
              <w:t>................. formatą</w:t>
            </w:r>
          </w:p>
          <w:p w14:paraId="1443F55A" w14:textId="77777777" w:rsidR="000A7183" w:rsidRPr="005672EA" w:rsidRDefault="000A7183" w:rsidP="005672EA">
            <w:pPr>
              <w:suppressAutoHyphens/>
              <w:jc w:val="center"/>
              <w:rPr>
                <w:rFonts w:ascii="Times New Roman" w:hAnsi="Times New Roman" w:cs="Times New Roman"/>
                <w:iCs/>
                <w:u w:val="single"/>
              </w:rPr>
            </w:pPr>
            <w:r w:rsidRPr="005672EA">
              <w:rPr>
                <w:rFonts w:ascii="Times New Roman" w:hAnsi="Times New Roman" w:cs="Times New Roman"/>
                <w:iCs/>
                <w:u w:val="single"/>
              </w:rPr>
              <w:t xml:space="preserve">3.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0E28360B" w14:textId="77777777" w:rsidR="000A7183" w:rsidRPr="005672EA" w:rsidRDefault="000A7183" w:rsidP="005672EA">
            <w:pPr>
              <w:suppressAutoHyphens/>
              <w:jc w:val="center"/>
              <w:rPr>
                <w:rFonts w:ascii="Times New Roman" w:hAnsi="Times New Roman" w:cs="Times New Roman"/>
                <w:iCs/>
                <w:u w:val="single"/>
              </w:rPr>
            </w:pPr>
            <w:r w:rsidRPr="005672EA">
              <w:rPr>
                <w:rFonts w:ascii="Times New Roman" w:hAnsi="Times New Roman" w:cs="Times New Roman"/>
                <w:iCs/>
                <w:u w:val="single"/>
              </w:rPr>
              <w:t xml:space="preserve">4.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tc>
        <w:tc>
          <w:tcPr>
            <w:tcW w:w="4111" w:type="dxa"/>
            <w:vAlign w:val="center"/>
          </w:tcPr>
          <w:p w14:paraId="579331D9" w14:textId="77777777" w:rsidR="000A7183" w:rsidRPr="00E95742" w:rsidRDefault="00E95742" w:rsidP="005672EA">
            <w:pPr>
              <w:pStyle w:val="Sraopastraipa"/>
              <w:numPr>
                <w:ilvl w:val="0"/>
                <w:numId w:val="19"/>
              </w:numPr>
              <w:suppressAutoHyphens/>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0FC75832" w14:textId="77777777" w:rsidR="00E95742" w:rsidRPr="00E95742" w:rsidRDefault="00E95742" w:rsidP="005672EA">
            <w:pPr>
              <w:pStyle w:val="Sraopastraipa"/>
              <w:numPr>
                <w:ilvl w:val="0"/>
                <w:numId w:val="19"/>
              </w:numPr>
              <w:suppressAutoHyphens/>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1B771CC9" w14:textId="77777777" w:rsidR="00E95742" w:rsidRPr="00E95742" w:rsidRDefault="00E95742" w:rsidP="005672EA">
            <w:pPr>
              <w:pStyle w:val="Sraopastraipa"/>
              <w:numPr>
                <w:ilvl w:val="0"/>
                <w:numId w:val="19"/>
              </w:numPr>
              <w:suppressAutoHyphens/>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50AB939B" w14:textId="4398047D" w:rsidR="00E95742" w:rsidRPr="00E95742" w:rsidRDefault="00E95742" w:rsidP="005672EA">
            <w:pPr>
              <w:pStyle w:val="Sraopastraipa"/>
              <w:numPr>
                <w:ilvl w:val="0"/>
                <w:numId w:val="19"/>
              </w:numPr>
              <w:suppressAutoHyphens/>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728E73AF" w14:textId="614A797F" w:rsidTr="005672EA">
        <w:trPr>
          <w:trHeight w:val="20"/>
        </w:trPr>
        <w:tc>
          <w:tcPr>
            <w:tcW w:w="567" w:type="dxa"/>
          </w:tcPr>
          <w:p w14:paraId="2B658751"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12.</w:t>
            </w:r>
          </w:p>
        </w:tc>
        <w:tc>
          <w:tcPr>
            <w:tcW w:w="3402" w:type="dxa"/>
          </w:tcPr>
          <w:p w14:paraId="7104EEA3"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t>DICOM standarto programinė įranga</w:t>
            </w:r>
          </w:p>
        </w:tc>
        <w:tc>
          <w:tcPr>
            <w:tcW w:w="3686" w:type="dxa"/>
          </w:tcPr>
          <w:p w14:paraId="6543D69A" w14:textId="77777777" w:rsidR="000A7183" w:rsidRPr="00824472" w:rsidRDefault="000A7183" w:rsidP="00BC59D8">
            <w:pPr>
              <w:tabs>
                <w:tab w:val="left" w:pos="264"/>
                <w:tab w:val="left" w:pos="547"/>
              </w:tabs>
              <w:contextualSpacing/>
              <w:rPr>
                <w:rFonts w:ascii="Times New Roman" w:hAnsi="Times New Roman" w:cs="Times New Roman"/>
              </w:rPr>
            </w:pPr>
            <w:r w:rsidRPr="00824472">
              <w:rPr>
                <w:rFonts w:ascii="Times New Roman" w:hAnsi="Times New Roman" w:cs="Times New Roman"/>
              </w:rPr>
              <w:t xml:space="preserve">1. Vaizdų archyvavimas DICOM protokolu: DICOM </w:t>
            </w:r>
            <w:proofErr w:type="spellStart"/>
            <w:r w:rsidRPr="00824472">
              <w:rPr>
                <w:rFonts w:ascii="Times New Roman" w:hAnsi="Times New Roman" w:cs="Times New Roman"/>
              </w:rPr>
              <w:t>structured</w:t>
            </w:r>
            <w:proofErr w:type="spellEnd"/>
            <w:r w:rsidRPr="00824472">
              <w:rPr>
                <w:rFonts w:ascii="Times New Roman" w:hAnsi="Times New Roman" w:cs="Times New Roman"/>
              </w:rPr>
              <w:t xml:space="preserve"> </w:t>
            </w:r>
            <w:proofErr w:type="spellStart"/>
            <w:r w:rsidRPr="00824472">
              <w:rPr>
                <w:rFonts w:ascii="Times New Roman" w:hAnsi="Times New Roman" w:cs="Times New Roman"/>
              </w:rPr>
              <w:t>report</w:t>
            </w:r>
            <w:proofErr w:type="spellEnd"/>
            <w:r w:rsidRPr="00824472">
              <w:rPr>
                <w:rFonts w:ascii="Times New Roman" w:hAnsi="Times New Roman" w:cs="Times New Roman"/>
              </w:rPr>
              <w:t xml:space="preserve">, DICOM </w:t>
            </w:r>
            <w:proofErr w:type="spellStart"/>
            <w:r w:rsidRPr="00824472">
              <w:rPr>
                <w:rFonts w:ascii="Times New Roman" w:hAnsi="Times New Roman" w:cs="Times New Roman"/>
              </w:rPr>
              <w:t>DICOM</w:t>
            </w:r>
            <w:proofErr w:type="spellEnd"/>
            <w:r w:rsidRPr="00824472">
              <w:rPr>
                <w:rFonts w:ascii="Times New Roman" w:hAnsi="Times New Roman" w:cs="Times New Roman"/>
              </w:rPr>
              <w:t xml:space="preserve"> </w:t>
            </w:r>
            <w:proofErr w:type="spellStart"/>
            <w:r w:rsidRPr="00824472">
              <w:rPr>
                <w:rFonts w:ascii="Times New Roman" w:hAnsi="Times New Roman" w:cs="Times New Roman"/>
              </w:rPr>
              <w:t>worklist</w:t>
            </w:r>
            <w:proofErr w:type="spellEnd"/>
            <w:r w:rsidRPr="00824472">
              <w:rPr>
                <w:rFonts w:ascii="Times New Roman" w:hAnsi="Times New Roman" w:cs="Times New Roman"/>
              </w:rPr>
              <w:t xml:space="preserve">; DICOM </w:t>
            </w:r>
            <w:proofErr w:type="spellStart"/>
            <w:r w:rsidRPr="00824472">
              <w:rPr>
                <w:rFonts w:ascii="Times New Roman" w:hAnsi="Times New Roman" w:cs="Times New Roman"/>
              </w:rPr>
              <w:t>store</w:t>
            </w:r>
            <w:proofErr w:type="spellEnd"/>
            <w:r w:rsidRPr="00824472">
              <w:rPr>
                <w:rFonts w:ascii="Times New Roman" w:hAnsi="Times New Roman" w:cs="Times New Roman"/>
              </w:rPr>
              <w:t xml:space="preserve"> arba DICOM </w:t>
            </w:r>
            <w:proofErr w:type="spellStart"/>
            <w:r w:rsidRPr="00824472">
              <w:rPr>
                <w:rFonts w:ascii="Times New Roman" w:hAnsi="Times New Roman" w:cs="Times New Roman"/>
              </w:rPr>
              <w:t>send</w:t>
            </w:r>
            <w:proofErr w:type="spellEnd"/>
            <w:r w:rsidRPr="00824472">
              <w:rPr>
                <w:rFonts w:ascii="Times New Roman" w:hAnsi="Times New Roman" w:cs="Times New Roman"/>
              </w:rPr>
              <w:t xml:space="preserve">; DICOM </w:t>
            </w:r>
            <w:proofErr w:type="spellStart"/>
            <w:r w:rsidRPr="00824472">
              <w:rPr>
                <w:rFonts w:ascii="Times New Roman" w:hAnsi="Times New Roman" w:cs="Times New Roman"/>
              </w:rPr>
              <w:t>Query</w:t>
            </w:r>
            <w:proofErr w:type="spellEnd"/>
            <w:r w:rsidRPr="00824472">
              <w:rPr>
                <w:rFonts w:ascii="Times New Roman" w:hAnsi="Times New Roman" w:cs="Times New Roman"/>
              </w:rPr>
              <w:t>/</w:t>
            </w:r>
            <w:proofErr w:type="spellStart"/>
            <w:r w:rsidRPr="00824472">
              <w:rPr>
                <w:rFonts w:ascii="Times New Roman" w:hAnsi="Times New Roman" w:cs="Times New Roman"/>
              </w:rPr>
              <w:t>Retrieve</w:t>
            </w:r>
            <w:proofErr w:type="spellEnd"/>
            <w:r w:rsidRPr="00824472">
              <w:rPr>
                <w:rFonts w:ascii="Times New Roman" w:hAnsi="Times New Roman" w:cs="Times New Roman"/>
              </w:rPr>
              <w:t>);</w:t>
            </w:r>
          </w:p>
          <w:p w14:paraId="768CC7A8" w14:textId="77777777" w:rsidR="000A7183" w:rsidRPr="00824472" w:rsidRDefault="000A7183" w:rsidP="00BC59D8">
            <w:pPr>
              <w:tabs>
                <w:tab w:val="left" w:pos="264"/>
                <w:tab w:val="left" w:pos="547"/>
              </w:tabs>
              <w:contextualSpacing/>
              <w:rPr>
                <w:rFonts w:ascii="Times New Roman" w:hAnsi="Times New Roman" w:cs="Times New Roman"/>
              </w:rPr>
            </w:pPr>
            <w:r w:rsidRPr="00824472">
              <w:rPr>
                <w:rFonts w:ascii="Times New Roman" w:hAnsi="Times New Roman" w:cs="Times New Roman"/>
              </w:rPr>
              <w:t xml:space="preserve">2. Statinių ir dinaminių vaizdų persiuntimas pagal DICOM </w:t>
            </w:r>
            <w:proofErr w:type="spellStart"/>
            <w:r w:rsidRPr="00824472">
              <w:rPr>
                <w:rFonts w:ascii="Times New Roman" w:hAnsi="Times New Roman" w:cs="Times New Roman"/>
              </w:rPr>
              <w:t>send</w:t>
            </w:r>
            <w:proofErr w:type="spellEnd"/>
            <w:r w:rsidRPr="00824472">
              <w:rPr>
                <w:rFonts w:ascii="Times New Roman" w:hAnsi="Times New Roman" w:cs="Times New Roman"/>
              </w:rPr>
              <w:t xml:space="preserve"> arba </w:t>
            </w:r>
            <w:proofErr w:type="spellStart"/>
            <w:r w:rsidRPr="00824472">
              <w:rPr>
                <w:rFonts w:ascii="Times New Roman" w:hAnsi="Times New Roman" w:cs="Times New Roman"/>
              </w:rPr>
              <w:t>store</w:t>
            </w:r>
            <w:proofErr w:type="spellEnd"/>
            <w:r w:rsidRPr="00824472">
              <w:rPr>
                <w:rFonts w:ascii="Times New Roman" w:hAnsi="Times New Roman" w:cs="Times New Roman"/>
              </w:rPr>
              <w:t xml:space="preserve"> protokolus išsaugant pradinę informaciją (angl. </w:t>
            </w:r>
            <w:proofErr w:type="spellStart"/>
            <w:r w:rsidRPr="00824472">
              <w:rPr>
                <w:rFonts w:ascii="Times New Roman" w:hAnsi="Times New Roman" w:cs="Times New Roman"/>
              </w:rPr>
              <w:t>Raw</w:t>
            </w:r>
            <w:proofErr w:type="spellEnd"/>
            <w:r w:rsidRPr="00824472">
              <w:rPr>
                <w:rFonts w:ascii="Times New Roman" w:hAnsi="Times New Roman" w:cs="Times New Roman"/>
              </w:rPr>
              <w:t xml:space="preserve"> data)</w:t>
            </w:r>
          </w:p>
          <w:p w14:paraId="11D45F96"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lastRenderedPageBreak/>
              <w:t>3. Prietaisas prijungiamas prie ligoninės vaizdų archyvavimo ir saugojimo sistemos PACS, veikiančios DICOM formatu.</w:t>
            </w:r>
          </w:p>
        </w:tc>
        <w:tc>
          <w:tcPr>
            <w:tcW w:w="3402" w:type="dxa"/>
            <w:vAlign w:val="center"/>
          </w:tcPr>
          <w:p w14:paraId="1B63B22B" w14:textId="77777777" w:rsidR="000A7183" w:rsidRPr="005672EA" w:rsidRDefault="000A7183" w:rsidP="005672EA">
            <w:pPr>
              <w:tabs>
                <w:tab w:val="left" w:pos="264"/>
                <w:tab w:val="left" w:pos="547"/>
              </w:tabs>
              <w:contextualSpacing/>
              <w:jc w:val="center"/>
              <w:rPr>
                <w:rFonts w:ascii="Times New Roman" w:hAnsi="Times New Roman" w:cs="Times New Roman"/>
                <w:iCs/>
                <w:u w:val="single"/>
              </w:rPr>
            </w:pPr>
            <w:r w:rsidRPr="005672EA">
              <w:rPr>
                <w:rFonts w:ascii="Times New Roman" w:hAnsi="Times New Roman" w:cs="Times New Roman"/>
                <w:iCs/>
                <w:u w:val="single"/>
              </w:rPr>
              <w:lastRenderedPageBreak/>
              <w:t xml:space="preserve">1.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5AB6E9B2" w14:textId="77777777" w:rsidR="000A7183" w:rsidRPr="005672EA" w:rsidRDefault="000A7183" w:rsidP="005672EA">
            <w:pPr>
              <w:tabs>
                <w:tab w:val="left" w:pos="264"/>
                <w:tab w:val="left" w:pos="547"/>
              </w:tabs>
              <w:contextualSpacing/>
              <w:jc w:val="center"/>
              <w:rPr>
                <w:rFonts w:ascii="Times New Roman" w:hAnsi="Times New Roman" w:cs="Times New Roman"/>
                <w:iCs/>
                <w:u w:val="single"/>
              </w:rPr>
            </w:pPr>
            <w:r w:rsidRPr="005672EA">
              <w:rPr>
                <w:rFonts w:ascii="Times New Roman" w:hAnsi="Times New Roman" w:cs="Times New Roman"/>
                <w:iCs/>
                <w:u w:val="single"/>
              </w:rPr>
              <w:t xml:space="preserve">2.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363035D8" w14:textId="77777777" w:rsidR="000A7183" w:rsidRPr="005672EA" w:rsidRDefault="000A7183" w:rsidP="005672EA">
            <w:pPr>
              <w:tabs>
                <w:tab w:val="left" w:pos="264"/>
                <w:tab w:val="left" w:pos="547"/>
              </w:tabs>
              <w:contextualSpacing/>
              <w:jc w:val="center"/>
              <w:rPr>
                <w:rFonts w:ascii="Times New Roman" w:hAnsi="Times New Roman" w:cs="Times New Roman"/>
                <w:iCs/>
                <w:u w:val="single"/>
              </w:rPr>
            </w:pPr>
            <w:r w:rsidRPr="005672EA">
              <w:rPr>
                <w:rFonts w:ascii="Times New Roman" w:hAnsi="Times New Roman" w:cs="Times New Roman"/>
                <w:iCs/>
                <w:u w:val="single"/>
              </w:rPr>
              <w:t xml:space="preserve">3. </w:t>
            </w: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tc>
        <w:tc>
          <w:tcPr>
            <w:tcW w:w="4111" w:type="dxa"/>
            <w:vAlign w:val="center"/>
          </w:tcPr>
          <w:p w14:paraId="2D073181" w14:textId="77777777" w:rsidR="000A7183" w:rsidRPr="00E95742" w:rsidRDefault="00E95742" w:rsidP="005672EA">
            <w:pPr>
              <w:pStyle w:val="Sraopastraipa"/>
              <w:numPr>
                <w:ilvl w:val="0"/>
                <w:numId w:val="20"/>
              </w:numPr>
              <w:tabs>
                <w:tab w:val="left" w:pos="322"/>
                <w:tab w:val="left" w:pos="547"/>
              </w:tabs>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64226E25" w14:textId="77777777" w:rsidR="00E95742" w:rsidRPr="00E95742" w:rsidRDefault="00E95742" w:rsidP="005672EA">
            <w:pPr>
              <w:pStyle w:val="Sraopastraipa"/>
              <w:numPr>
                <w:ilvl w:val="0"/>
                <w:numId w:val="20"/>
              </w:numPr>
              <w:tabs>
                <w:tab w:val="left" w:pos="322"/>
                <w:tab w:val="left" w:pos="547"/>
              </w:tabs>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p w14:paraId="0123F553" w14:textId="17E87462" w:rsidR="00E95742" w:rsidRPr="00E95742" w:rsidRDefault="00E95742" w:rsidP="005672EA">
            <w:pPr>
              <w:pStyle w:val="Sraopastraipa"/>
              <w:numPr>
                <w:ilvl w:val="0"/>
                <w:numId w:val="20"/>
              </w:numPr>
              <w:tabs>
                <w:tab w:val="left" w:pos="322"/>
                <w:tab w:val="left" w:pos="547"/>
              </w:tabs>
              <w:ind w:left="322" w:hanging="283"/>
              <w:jc w:val="center"/>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505E1B8F" w14:textId="5B87321D" w:rsidTr="005672EA">
        <w:trPr>
          <w:trHeight w:val="20"/>
        </w:trPr>
        <w:tc>
          <w:tcPr>
            <w:tcW w:w="567" w:type="dxa"/>
          </w:tcPr>
          <w:p w14:paraId="5DF90712"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13.</w:t>
            </w:r>
          </w:p>
        </w:tc>
        <w:tc>
          <w:tcPr>
            <w:tcW w:w="3402" w:type="dxa"/>
          </w:tcPr>
          <w:p w14:paraId="3591192D"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rPr>
              <w:t>Priedai ir jų savybės</w:t>
            </w:r>
          </w:p>
        </w:tc>
        <w:tc>
          <w:tcPr>
            <w:tcW w:w="3686" w:type="dxa"/>
          </w:tcPr>
          <w:p w14:paraId="2FFB7269" w14:textId="752E7E54" w:rsidR="000A7183" w:rsidRPr="00D26B1C" w:rsidRDefault="000A7183" w:rsidP="00BC59D8">
            <w:pPr>
              <w:rPr>
                <w:rFonts w:ascii="Times New Roman" w:hAnsi="Times New Roman" w:cs="Times New Roman"/>
                <w:color w:val="000000" w:themeColor="text1"/>
              </w:rPr>
            </w:pPr>
            <w:r w:rsidRPr="00824472">
              <w:rPr>
                <w:rFonts w:ascii="Times New Roman" w:hAnsi="Times New Roman" w:cs="Times New Roman"/>
                <w:color w:val="000000" w:themeColor="text1"/>
              </w:rPr>
              <w:t>Gelio šildytuvas</w:t>
            </w:r>
          </w:p>
        </w:tc>
        <w:tc>
          <w:tcPr>
            <w:tcW w:w="3402" w:type="dxa"/>
            <w:vAlign w:val="center"/>
          </w:tcPr>
          <w:p w14:paraId="5C60FD5C" w14:textId="652B9CD0" w:rsidR="000A7183" w:rsidRPr="005672EA" w:rsidRDefault="000A7183" w:rsidP="005672EA">
            <w:pPr>
              <w:jc w:val="center"/>
              <w:rPr>
                <w:rFonts w:ascii="Times New Roman" w:hAnsi="Times New Roman" w:cs="Times New Roman"/>
                <w:iCs/>
                <w:u w:val="single"/>
              </w:rPr>
            </w:pPr>
            <w:r w:rsidRPr="005672EA">
              <w:rPr>
                <w:rFonts w:ascii="Times New Roman" w:hAnsi="Times New Roman" w:cs="Times New Roman"/>
                <w:iCs/>
                <w:u w:val="single"/>
                <w:lang w:eastAsia="lt-LT"/>
              </w:rPr>
              <w:t xml:space="preserve">Įrašyti </w:t>
            </w:r>
            <w:r w:rsidRPr="005672EA">
              <w:rPr>
                <w:rFonts w:ascii="Times New Roman" w:hAnsi="Times New Roman" w:cs="Times New Roman"/>
                <w:i/>
                <w:color w:val="0070C0"/>
                <w:u w:val="single"/>
                <w:lang w:eastAsia="lt-LT"/>
              </w:rPr>
              <w:t>(yra/nėra)</w:t>
            </w:r>
          </w:p>
          <w:p w14:paraId="0FE49CC0" w14:textId="06B4D272" w:rsidR="000A7183" w:rsidRPr="005672EA" w:rsidRDefault="000A7183" w:rsidP="005672EA">
            <w:pPr>
              <w:jc w:val="center"/>
              <w:rPr>
                <w:rFonts w:ascii="Times New Roman" w:hAnsi="Times New Roman" w:cs="Times New Roman"/>
                <w:iCs/>
                <w:u w:val="single"/>
              </w:rPr>
            </w:pPr>
          </w:p>
        </w:tc>
        <w:tc>
          <w:tcPr>
            <w:tcW w:w="4111" w:type="dxa"/>
            <w:vAlign w:val="center"/>
          </w:tcPr>
          <w:p w14:paraId="6C9A6EE1" w14:textId="6885A75C" w:rsidR="00E95742" w:rsidRPr="002B79C7" w:rsidRDefault="00E95742" w:rsidP="002B79C7">
            <w:pPr>
              <w:pStyle w:val="Sraopastraipa"/>
              <w:ind w:left="322"/>
              <w:rPr>
                <w:iCs/>
                <w:u w:val="single"/>
              </w:rPr>
            </w:pPr>
            <w:r w:rsidRPr="000A7183">
              <w:rPr>
                <w:i/>
                <w:iCs/>
                <w:sz w:val="22"/>
                <w:szCs w:val="22"/>
              </w:rPr>
              <w:t xml:space="preserve">Pateikto dokumento pavadinimas </w:t>
            </w:r>
            <w:r w:rsidRPr="000A7183">
              <w:rPr>
                <w:i/>
                <w:iCs/>
                <w:sz w:val="22"/>
                <w:szCs w:val="22"/>
                <w:highlight w:val="lightGray"/>
              </w:rPr>
              <w:t>________ ir psl. Nr. ______</w:t>
            </w:r>
            <w:r w:rsidRPr="000A7183">
              <w:rPr>
                <w:i/>
                <w:color w:val="0070C0"/>
                <w:sz w:val="22"/>
                <w:szCs w:val="22"/>
              </w:rPr>
              <w:t xml:space="preserve"> (įrašyti)</w:t>
            </w:r>
          </w:p>
        </w:tc>
      </w:tr>
      <w:tr w:rsidR="000A7183" w:rsidRPr="00824472" w14:paraId="73BF4CC4" w14:textId="7B9CAC10" w:rsidTr="005672EA">
        <w:trPr>
          <w:trHeight w:val="20"/>
        </w:trPr>
        <w:tc>
          <w:tcPr>
            <w:tcW w:w="567" w:type="dxa"/>
          </w:tcPr>
          <w:p w14:paraId="4554246D" w14:textId="77777777" w:rsidR="000A7183" w:rsidRPr="00824472" w:rsidRDefault="000A7183" w:rsidP="00BC59D8">
            <w:pPr>
              <w:rPr>
                <w:rFonts w:ascii="Times New Roman" w:hAnsi="Times New Roman" w:cs="Times New Roman"/>
              </w:rPr>
            </w:pPr>
            <w:r w:rsidRPr="00824472">
              <w:rPr>
                <w:rFonts w:ascii="Times New Roman" w:hAnsi="Times New Roman" w:cs="Times New Roman"/>
              </w:rPr>
              <w:t>14.</w:t>
            </w:r>
          </w:p>
        </w:tc>
        <w:tc>
          <w:tcPr>
            <w:tcW w:w="3402" w:type="dxa"/>
          </w:tcPr>
          <w:p w14:paraId="48063D84"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rPr>
              <w:t>Ultragarsinio diagnostinio prietaiso apsauga nuo elektros energijos tiekimo iš elektros tinklo sutrikimų</w:t>
            </w:r>
          </w:p>
        </w:tc>
        <w:tc>
          <w:tcPr>
            <w:tcW w:w="3686" w:type="dxa"/>
          </w:tcPr>
          <w:p w14:paraId="3272DB94" w14:textId="77777777" w:rsidR="000A7183" w:rsidRPr="00824472" w:rsidRDefault="000A7183" w:rsidP="00BC59D8">
            <w:pPr>
              <w:rPr>
                <w:rFonts w:ascii="Times New Roman" w:hAnsi="Times New Roman" w:cs="Times New Roman"/>
                <w:color w:val="000000" w:themeColor="text1"/>
                <w:lang w:eastAsia="lt-LT"/>
              </w:rPr>
            </w:pPr>
            <w:r w:rsidRPr="00824472">
              <w:rPr>
                <w:rFonts w:ascii="Times New Roman" w:hAnsi="Times New Roman" w:cs="Times New Roman"/>
                <w:color w:val="000000"/>
              </w:rPr>
              <w:t>Apsauginis nepertraukiamo maitinimo šaltinis („UPS“ tipo arba lygiavertis) arba prietaise integruotas atsarginio maitinimo akumuliatorius</w:t>
            </w:r>
          </w:p>
        </w:tc>
        <w:tc>
          <w:tcPr>
            <w:tcW w:w="3402" w:type="dxa"/>
            <w:vAlign w:val="center"/>
          </w:tcPr>
          <w:p w14:paraId="7B5E8272" w14:textId="172A4F12" w:rsidR="000A7183" w:rsidRPr="005672EA" w:rsidRDefault="000A7183" w:rsidP="005672EA">
            <w:pPr>
              <w:jc w:val="center"/>
              <w:rPr>
                <w:rFonts w:ascii="Times New Roman" w:hAnsi="Times New Roman" w:cs="Times New Roman"/>
                <w:iCs/>
                <w:u w:val="single"/>
              </w:rPr>
            </w:pPr>
            <w:r w:rsidRPr="005672EA">
              <w:rPr>
                <w:rFonts w:ascii="Times New Roman" w:hAnsi="Times New Roman" w:cs="Times New Roman"/>
                <w:iCs/>
                <w:u w:val="single"/>
                <w:lang w:eastAsia="lt-LT"/>
              </w:rPr>
              <w:t xml:space="preserve">Įrašyti </w:t>
            </w:r>
            <w:r w:rsidRPr="005672EA">
              <w:rPr>
                <w:rFonts w:ascii="Times New Roman" w:hAnsi="Times New Roman" w:cs="Times New Roman"/>
                <w:iCs/>
                <w:u w:val="single"/>
              </w:rPr>
              <w:t>apsauginio nepertraukiamo maitinimo šaltinio tipą</w:t>
            </w:r>
            <w:r w:rsidR="005672EA" w:rsidRPr="005672EA">
              <w:rPr>
                <w:rFonts w:ascii="Times New Roman" w:hAnsi="Times New Roman" w:cs="Times New Roman"/>
                <w:i/>
                <w:color w:val="0070C0"/>
                <w:u w:val="single"/>
              </w:rPr>
              <w:t>.............</w:t>
            </w:r>
          </w:p>
        </w:tc>
        <w:tc>
          <w:tcPr>
            <w:tcW w:w="4111" w:type="dxa"/>
            <w:vAlign w:val="center"/>
          </w:tcPr>
          <w:p w14:paraId="4481EB9B" w14:textId="0247E63F" w:rsidR="000A7183" w:rsidRPr="000A7183" w:rsidRDefault="00E95742" w:rsidP="005672EA">
            <w:pPr>
              <w:jc w:val="center"/>
              <w:rPr>
                <w:rFonts w:ascii="Times New Roman" w:hAnsi="Times New Roman" w:cs="Times New Roman"/>
                <w:iCs/>
                <w:u w:val="single"/>
                <w:lang w:eastAsia="lt-LT"/>
              </w:rPr>
            </w:pPr>
            <w:r w:rsidRPr="000A7183">
              <w:rPr>
                <w:rFonts w:ascii="Times New Roman" w:hAnsi="Times New Roman"/>
                <w:i/>
                <w:iCs/>
              </w:rPr>
              <w:t xml:space="preserve">Pateikto dokumento pavadinimas </w:t>
            </w:r>
            <w:r w:rsidRPr="000A7183">
              <w:rPr>
                <w:rFonts w:ascii="Times New Roman" w:hAnsi="Times New Roman"/>
                <w:i/>
                <w:iCs/>
                <w:highlight w:val="lightGray"/>
              </w:rPr>
              <w:t>________ ir psl. Nr. ______</w:t>
            </w:r>
            <w:r w:rsidRPr="000A7183">
              <w:rPr>
                <w:rFonts w:ascii="Times New Roman" w:hAnsi="Times New Roman"/>
                <w:i/>
                <w:color w:val="0070C0"/>
              </w:rPr>
              <w:t xml:space="preserve"> (įrašyti)</w:t>
            </w:r>
          </w:p>
        </w:tc>
      </w:tr>
      <w:tr w:rsidR="009453FD" w:rsidRPr="00824472" w14:paraId="17629A33" w14:textId="77777777" w:rsidTr="005672EA">
        <w:trPr>
          <w:trHeight w:val="20"/>
        </w:trPr>
        <w:tc>
          <w:tcPr>
            <w:tcW w:w="567" w:type="dxa"/>
          </w:tcPr>
          <w:p w14:paraId="0DC7DF8D" w14:textId="52B11843" w:rsidR="009453FD" w:rsidRPr="00446CFC" w:rsidRDefault="009453FD" w:rsidP="00BC59D8">
            <w:pPr>
              <w:rPr>
                <w:rFonts w:ascii="Times New Roman" w:hAnsi="Times New Roman" w:cs="Times New Roman"/>
              </w:rPr>
            </w:pPr>
            <w:r w:rsidRPr="00446CFC">
              <w:rPr>
                <w:rFonts w:ascii="Times New Roman" w:hAnsi="Times New Roman" w:cs="Times New Roman"/>
              </w:rPr>
              <w:t>15.</w:t>
            </w:r>
          </w:p>
        </w:tc>
        <w:tc>
          <w:tcPr>
            <w:tcW w:w="3402" w:type="dxa"/>
          </w:tcPr>
          <w:p w14:paraId="47D7E45C" w14:textId="6BA74664" w:rsidR="009453FD" w:rsidRPr="00446CFC" w:rsidRDefault="009453FD" w:rsidP="00BC59D8">
            <w:pPr>
              <w:rPr>
                <w:rFonts w:ascii="Times New Roman" w:hAnsi="Times New Roman" w:cs="Times New Roman"/>
                <w:color w:val="000000"/>
              </w:rPr>
            </w:pPr>
            <w:r w:rsidRPr="00446CFC">
              <w:rPr>
                <w:rFonts w:ascii="Times New Roman" w:hAnsi="Times New Roman" w:cs="Times New Roman"/>
                <w:color w:val="000000"/>
              </w:rPr>
              <w:t>Garantijos sąlygos</w:t>
            </w:r>
          </w:p>
        </w:tc>
        <w:tc>
          <w:tcPr>
            <w:tcW w:w="3686" w:type="dxa"/>
          </w:tcPr>
          <w:p w14:paraId="07AE2EFD" w14:textId="77777777" w:rsidR="009453FD" w:rsidRPr="00446CFC" w:rsidRDefault="009453FD" w:rsidP="009453FD">
            <w:pPr>
              <w:pStyle w:val="Sraopastraipa"/>
              <w:numPr>
                <w:ilvl w:val="0"/>
                <w:numId w:val="22"/>
              </w:numPr>
              <w:ind w:left="184" w:hanging="184"/>
              <w:rPr>
                <w:color w:val="000000"/>
              </w:rPr>
            </w:pPr>
            <w:r w:rsidRPr="00446CFC">
              <w:rPr>
                <w:color w:val="000000"/>
                <w:sz w:val="22"/>
                <w:szCs w:val="22"/>
              </w:rPr>
              <w:t>Garantinio aptarnavimo laikotarpis  ≥  24 mėnesiai;</w:t>
            </w:r>
          </w:p>
          <w:p w14:paraId="406089D8" w14:textId="0E9F1325" w:rsidR="009453FD" w:rsidRPr="00446CFC" w:rsidRDefault="009453FD" w:rsidP="009453FD">
            <w:pPr>
              <w:pStyle w:val="Sraopastraipa"/>
              <w:numPr>
                <w:ilvl w:val="0"/>
                <w:numId w:val="22"/>
              </w:numPr>
              <w:ind w:left="184" w:hanging="184"/>
              <w:rPr>
                <w:color w:val="000000"/>
              </w:rPr>
            </w:pPr>
            <w:r w:rsidRPr="00446CFC">
              <w:rPr>
                <w:color w:val="000000"/>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w:t>
            </w:r>
          </w:p>
        </w:tc>
        <w:tc>
          <w:tcPr>
            <w:tcW w:w="3402" w:type="dxa"/>
            <w:vAlign w:val="center"/>
          </w:tcPr>
          <w:p w14:paraId="4836E093" w14:textId="77777777" w:rsidR="009453FD" w:rsidRPr="00446CFC" w:rsidRDefault="009453FD" w:rsidP="009453FD">
            <w:pPr>
              <w:pStyle w:val="Sraopastraipa"/>
              <w:numPr>
                <w:ilvl w:val="0"/>
                <w:numId w:val="23"/>
              </w:numPr>
              <w:ind w:hanging="267"/>
              <w:jc w:val="center"/>
              <w:rPr>
                <w:iCs/>
                <w:u w:val="single"/>
                <w:lang w:eastAsia="lt-LT"/>
              </w:rPr>
            </w:pPr>
            <w:r w:rsidRPr="00446CFC">
              <w:rPr>
                <w:iCs/>
                <w:u w:val="single"/>
              </w:rPr>
              <w:t xml:space="preserve">Įrašyti garantinio aptarnavimo laikotarpį </w:t>
            </w:r>
            <w:r w:rsidRPr="00446CFC">
              <w:rPr>
                <w:iCs/>
                <w:color w:val="0070C0"/>
                <w:u w:val="single"/>
              </w:rPr>
              <w:t>......</w:t>
            </w:r>
            <w:r w:rsidRPr="00446CFC">
              <w:rPr>
                <w:iCs/>
                <w:u w:val="single"/>
              </w:rPr>
              <w:t xml:space="preserve"> mėnesiais;</w:t>
            </w:r>
          </w:p>
          <w:p w14:paraId="5294F6F0" w14:textId="083AFC74" w:rsidR="009453FD" w:rsidRPr="00446CFC" w:rsidRDefault="009453FD" w:rsidP="009453FD">
            <w:pPr>
              <w:pStyle w:val="Sraopastraipa"/>
              <w:numPr>
                <w:ilvl w:val="0"/>
                <w:numId w:val="23"/>
              </w:numPr>
              <w:ind w:hanging="267"/>
              <w:jc w:val="center"/>
              <w:rPr>
                <w:iCs/>
                <w:u w:val="single"/>
                <w:lang w:eastAsia="lt-LT"/>
              </w:rPr>
            </w:pPr>
            <w:r w:rsidRPr="00446CFC">
              <w:rPr>
                <w:iCs/>
                <w:sz w:val="22"/>
                <w:szCs w:val="22"/>
                <w:u w:val="single"/>
              </w:rPr>
              <w:t xml:space="preserve">Įrašyti </w:t>
            </w:r>
            <w:r w:rsidRPr="00446CFC">
              <w:rPr>
                <w:i/>
                <w:color w:val="0070C0"/>
                <w:sz w:val="22"/>
                <w:szCs w:val="22"/>
                <w:u w:val="single"/>
              </w:rPr>
              <w:t>(yra/nėra).</w:t>
            </w:r>
          </w:p>
        </w:tc>
        <w:tc>
          <w:tcPr>
            <w:tcW w:w="4111" w:type="dxa"/>
            <w:vAlign w:val="center"/>
          </w:tcPr>
          <w:p w14:paraId="37D23C5D" w14:textId="7036C709" w:rsidR="009453FD" w:rsidRPr="00446CFC" w:rsidRDefault="00C77CBB" w:rsidP="00C77CBB">
            <w:pPr>
              <w:jc w:val="center"/>
              <w:rPr>
                <w:rFonts w:ascii="Times New Roman" w:hAnsi="Times New Roman" w:cs="Times New Roman"/>
                <w:i/>
                <w:iCs/>
              </w:rPr>
            </w:pPr>
            <w:r w:rsidRPr="004D3307">
              <w:rPr>
                <w:rFonts w:ascii="Times New Roman" w:hAnsi="Times New Roman" w:cs="Times New Roman"/>
                <w:i/>
                <w:iCs/>
              </w:rPr>
              <w:t>Atitiktį patvirtinančių dokumentų dėl garantijos pateikti kartu su pasiūlymu nereikia. Atitiktis tikrinama sutarties vykdymo metu</w:t>
            </w:r>
          </w:p>
        </w:tc>
      </w:tr>
    </w:tbl>
    <w:p w14:paraId="6DF15DCF" w14:textId="77777777" w:rsidR="00465A88" w:rsidRDefault="00465A88" w:rsidP="00465A88">
      <w:pPr>
        <w:jc w:val="center"/>
        <w:rPr>
          <w:rFonts w:ascii="Times New Roman" w:hAnsi="Times New Roman" w:cs="Times New Roman"/>
          <w:sz w:val="24"/>
          <w:szCs w:val="24"/>
        </w:rPr>
      </w:pPr>
    </w:p>
    <w:p w14:paraId="38D49BE0" w14:textId="77777777" w:rsidR="002576DD" w:rsidRPr="00DE13B5" w:rsidRDefault="002576DD" w:rsidP="002576DD">
      <w:pPr>
        <w:tabs>
          <w:tab w:val="left" w:pos="4320"/>
        </w:tabs>
        <w:jc w:val="center"/>
        <w:rPr>
          <w:rFonts w:ascii="Times New Roman" w:hAnsi="Times New Roman" w:cs="Times New Roman"/>
        </w:rPr>
      </w:pPr>
      <w:r>
        <w:rPr>
          <w:rFonts w:ascii="Times New Roman" w:hAnsi="Times New Roman" w:cs="Times New Roman"/>
        </w:rPr>
        <w:t>___________________________</w:t>
      </w:r>
    </w:p>
    <w:p w14:paraId="6255703F" w14:textId="77777777" w:rsidR="00824472" w:rsidRDefault="00824472" w:rsidP="00824472">
      <w:pPr>
        <w:tabs>
          <w:tab w:val="left" w:pos="4260"/>
        </w:tabs>
        <w:rPr>
          <w:rFonts w:ascii="Times New Roman" w:hAnsi="Times New Roman" w:cs="Times New Roman"/>
          <w:sz w:val="24"/>
          <w:szCs w:val="24"/>
        </w:rPr>
      </w:pPr>
    </w:p>
    <w:sectPr w:rsidR="00824472" w:rsidSect="00316D97">
      <w:pgSz w:w="16838" w:h="11906" w:orient="landscape"/>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6BDFB" w14:textId="77777777" w:rsidR="00B47831" w:rsidRDefault="00B47831" w:rsidP="000A7183">
      <w:pPr>
        <w:spacing w:after="0" w:line="240" w:lineRule="auto"/>
      </w:pPr>
      <w:r>
        <w:separator/>
      </w:r>
    </w:p>
  </w:endnote>
  <w:endnote w:type="continuationSeparator" w:id="0">
    <w:p w14:paraId="7FA56FB3" w14:textId="77777777" w:rsidR="00B47831" w:rsidRDefault="00B47831" w:rsidP="000A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48F39" w14:textId="77777777" w:rsidR="00B47831" w:rsidRDefault="00B47831" w:rsidP="000A7183">
      <w:pPr>
        <w:spacing w:after="0" w:line="240" w:lineRule="auto"/>
      </w:pPr>
      <w:r>
        <w:separator/>
      </w:r>
    </w:p>
  </w:footnote>
  <w:footnote w:type="continuationSeparator" w:id="0">
    <w:p w14:paraId="78689F83" w14:textId="77777777" w:rsidR="00B47831" w:rsidRDefault="00B47831" w:rsidP="000A7183">
      <w:pPr>
        <w:spacing w:after="0" w:line="240" w:lineRule="auto"/>
      </w:pPr>
      <w:r>
        <w:continuationSeparator/>
      </w:r>
    </w:p>
  </w:footnote>
  <w:footnote w:id="1">
    <w:p w14:paraId="0428C0BF" w14:textId="77777777" w:rsidR="000A7183" w:rsidRDefault="000A7183" w:rsidP="000A7183">
      <w:pPr>
        <w:pStyle w:val="Puslapioinaostekstas"/>
      </w:pPr>
      <w:r>
        <w:rPr>
          <w:rStyle w:val="Puslapioinaosnuoroda"/>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06F22"/>
    <w:multiLevelType w:val="hybridMultilevel"/>
    <w:tmpl w:val="77884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33D87"/>
    <w:multiLevelType w:val="hybridMultilevel"/>
    <w:tmpl w:val="3B685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70437E9"/>
    <w:multiLevelType w:val="hybridMultilevel"/>
    <w:tmpl w:val="6444E7FC"/>
    <w:lvl w:ilvl="0" w:tplc="33AA70C2">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730E46"/>
    <w:multiLevelType w:val="hybridMultilevel"/>
    <w:tmpl w:val="92566E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5573D6"/>
    <w:multiLevelType w:val="hybridMultilevel"/>
    <w:tmpl w:val="72C45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5DC7"/>
    <w:multiLevelType w:val="hybridMultilevel"/>
    <w:tmpl w:val="BAB09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D3E16"/>
    <w:multiLevelType w:val="hybridMultilevel"/>
    <w:tmpl w:val="1256D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E46B5"/>
    <w:multiLevelType w:val="hybridMultilevel"/>
    <w:tmpl w:val="AC7E1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080D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BA410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DF2DB5"/>
    <w:multiLevelType w:val="hybridMultilevel"/>
    <w:tmpl w:val="7E10C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526AF"/>
    <w:multiLevelType w:val="hybridMultilevel"/>
    <w:tmpl w:val="5FD25A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4" w15:restartNumberingAfterBreak="0">
    <w:nsid w:val="5C4F180B"/>
    <w:multiLevelType w:val="hybridMultilevel"/>
    <w:tmpl w:val="0434B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861685"/>
    <w:multiLevelType w:val="hybridMultilevel"/>
    <w:tmpl w:val="3AE49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43006"/>
    <w:multiLevelType w:val="hybridMultilevel"/>
    <w:tmpl w:val="25A0C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803F1E"/>
    <w:multiLevelType w:val="hybridMultilevel"/>
    <w:tmpl w:val="3FAAE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9" w15:restartNumberingAfterBreak="0">
    <w:nsid w:val="74B358A9"/>
    <w:multiLevelType w:val="hybridMultilevel"/>
    <w:tmpl w:val="128CE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6A26EA"/>
    <w:multiLevelType w:val="hybridMultilevel"/>
    <w:tmpl w:val="3B745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955C8B"/>
    <w:multiLevelType w:val="hybridMultilevel"/>
    <w:tmpl w:val="F0E8A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AA62AE"/>
    <w:multiLevelType w:val="hybridMultilevel"/>
    <w:tmpl w:val="F2822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3"/>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7"/>
  </w:num>
  <w:num w:numId="8">
    <w:abstractNumId w:val="8"/>
  </w:num>
  <w:num w:numId="9">
    <w:abstractNumId w:val="4"/>
  </w:num>
  <w:num w:numId="10">
    <w:abstractNumId w:val="5"/>
  </w:num>
  <w:num w:numId="11">
    <w:abstractNumId w:val="19"/>
  </w:num>
  <w:num w:numId="12">
    <w:abstractNumId w:val="6"/>
  </w:num>
  <w:num w:numId="13">
    <w:abstractNumId w:val="7"/>
  </w:num>
  <w:num w:numId="14">
    <w:abstractNumId w:val="1"/>
  </w:num>
  <w:num w:numId="15">
    <w:abstractNumId w:val="15"/>
  </w:num>
  <w:num w:numId="16">
    <w:abstractNumId w:val="12"/>
  </w:num>
  <w:num w:numId="17">
    <w:abstractNumId w:val="14"/>
  </w:num>
  <w:num w:numId="18">
    <w:abstractNumId w:val="20"/>
  </w:num>
  <w:num w:numId="19">
    <w:abstractNumId w:val="21"/>
  </w:num>
  <w:num w:numId="20">
    <w:abstractNumId w:val="11"/>
  </w:num>
  <w:num w:numId="21">
    <w:abstractNumId w:val="0"/>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A88"/>
    <w:rsid w:val="0003031E"/>
    <w:rsid w:val="00076C72"/>
    <w:rsid w:val="00082D75"/>
    <w:rsid w:val="000859A2"/>
    <w:rsid w:val="000A7183"/>
    <w:rsid w:val="000D21C7"/>
    <w:rsid w:val="000D725B"/>
    <w:rsid w:val="00111340"/>
    <w:rsid w:val="00155829"/>
    <w:rsid w:val="00173507"/>
    <w:rsid w:val="001F32C3"/>
    <w:rsid w:val="00211A3C"/>
    <w:rsid w:val="00212A56"/>
    <w:rsid w:val="002576DD"/>
    <w:rsid w:val="0026354A"/>
    <w:rsid w:val="002A1ED2"/>
    <w:rsid w:val="002B79C7"/>
    <w:rsid w:val="002D38D0"/>
    <w:rsid w:val="002E22AF"/>
    <w:rsid w:val="002F12C3"/>
    <w:rsid w:val="00316D97"/>
    <w:rsid w:val="00343502"/>
    <w:rsid w:val="003509AF"/>
    <w:rsid w:val="003F63C4"/>
    <w:rsid w:val="004077FA"/>
    <w:rsid w:val="00417CD8"/>
    <w:rsid w:val="00446CFC"/>
    <w:rsid w:val="00452AB8"/>
    <w:rsid w:val="00465A88"/>
    <w:rsid w:val="004C4A19"/>
    <w:rsid w:val="004D3307"/>
    <w:rsid w:val="00517896"/>
    <w:rsid w:val="005330DF"/>
    <w:rsid w:val="005672EA"/>
    <w:rsid w:val="005F49A1"/>
    <w:rsid w:val="00602110"/>
    <w:rsid w:val="0063195D"/>
    <w:rsid w:val="006662E7"/>
    <w:rsid w:val="006B3523"/>
    <w:rsid w:val="006B5B21"/>
    <w:rsid w:val="00754E37"/>
    <w:rsid w:val="00797E2F"/>
    <w:rsid w:val="007A3271"/>
    <w:rsid w:val="007F0D6D"/>
    <w:rsid w:val="00824472"/>
    <w:rsid w:val="0088459E"/>
    <w:rsid w:val="008F5B4F"/>
    <w:rsid w:val="008F6FC9"/>
    <w:rsid w:val="008F7BD4"/>
    <w:rsid w:val="009106C5"/>
    <w:rsid w:val="00913C1C"/>
    <w:rsid w:val="009453FD"/>
    <w:rsid w:val="00991D98"/>
    <w:rsid w:val="00995D14"/>
    <w:rsid w:val="00A86CA9"/>
    <w:rsid w:val="00AA5B8F"/>
    <w:rsid w:val="00AC7DA6"/>
    <w:rsid w:val="00B27637"/>
    <w:rsid w:val="00B36573"/>
    <w:rsid w:val="00B47831"/>
    <w:rsid w:val="00B579DA"/>
    <w:rsid w:val="00BA648E"/>
    <w:rsid w:val="00C26689"/>
    <w:rsid w:val="00C65F95"/>
    <w:rsid w:val="00C77BDD"/>
    <w:rsid w:val="00C77CBB"/>
    <w:rsid w:val="00CA7BFF"/>
    <w:rsid w:val="00D26B1C"/>
    <w:rsid w:val="00D572CB"/>
    <w:rsid w:val="00DA7F05"/>
    <w:rsid w:val="00DE3A7E"/>
    <w:rsid w:val="00DF02E5"/>
    <w:rsid w:val="00E20DEE"/>
    <w:rsid w:val="00E52E66"/>
    <w:rsid w:val="00E63A88"/>
    <w:rsid w:val="00E95742"/>
    <w:rsid w:val="00EA3EA0"/>
    <w:rsid w:val="00EC72C5"/>
    <w:rsid w:val="00F15935"/>
    <w:rsid w:val="00F17A7E"/>
    <w:rsid w:val="00F7768D"/>
    <w:rsid w:val="00FC242A"/>
    <w:rsid w:val="00FD5A6B"/>
    <w:rsid w:val="00FF12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D418B"/>
  <w15:chartTrackingRefBased/>
  <w15:docId w15:val="{7F1F03AC-D902-4695-8217-533ACEC3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5A8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rsid w:val="00465A88"/>
    <w:rPr>
      <w:rFonts w:ascii="Times New Roman" w:eastAsia="Times New Roman" w:hAnsi="Times New Roman" w:cs="Times New Roman"/>
      <w:b/>
      <w:bCs/>
    </w:rPr>
  </w:style>
  <w:style w:type="paragraph" w:styleId="Pagrindinistekstas">
    <w:name w:val="Body Text"/>
    <w:basedOn w:val="prastasis"/>
    <w:link w:val="PagrindinistekstasDiagrama"/>
    <w:qFormat/>
    <w:rsid w:val="00465A88"/>
    <w:pPr>
      <w:widowControl w:val="0"/>
      <w:spacing w:after="200"/>
      <w:jc w:val="center"/>
    </w:pPr>
    <w:rPr>
      <w:rFonts w:ascii="Times New Roman" w:eastAsia="Times New Roman" w:hAnsi="Times New Roman" w:cs="Times New Roman"/>
      <w:b/>
      <w:bCs/>
    </w:rPr>
  </w:style>
  <w:style w:type="character" w:customStyle="1" w:styleId="PagrindinistekstasDiagrama1">
    <w:name w:val="Pagrindinis tekstas Diagrama1"/>
    <w:basedOn w:val="Numatytasispastraiposriftas"/>
    <w:uiPriority w:val="99"/>
    <w:semiHidden/>
    <w:rsid w:val="00465A88"/>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465A88"/>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qFormat/>
    <w:locked/>
    <w:rsid w:val="00824472"/>
    <w:rPr>
      <w:rFonts w:ascii="Times New Roman" w:eastAsia="Times New Roman" w:hAnsi="Times New Roman" w:cs="Times New Roman"/>
      <w:sz w:val="24"/>
      <w:szCs w:val="24"/>
      <w:lang w:eastAsia="en-GB"/>
    </w:rPr>
  </w:style>
  <w:style w:type="paragraph" w:styleId="Puslapioinaostekstas">
    <w:name w:val="footnote text"/>
    <w:basedOn w:val="prastasis"/>
    <w:link w:val="PuslapioinaostekstasDiagrama"/>
    <w:uiPriority w:val="99"/>
    <w:semiHidden/>
    <w:unhideWhenUsed/>
    <w:rsid w:val="000A7183"/>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A7183"/>
    <w:rPr>
      <w:rFonts w:ascii="Times New Roman" w:eastAsia="Times New Roman" w:hAnsi="Times New Roman" w:cs="Times New Roman"/>
      <w:sz w:val="20"/>
      <w:szCs w:val="20"/>
    </w:rPr>
  </w:style>
  <w:style w:type="character" w:styleId="Puslapioinaosnuoroda">
    <w:name w:val="footnote reference"/>
    <w:uiPriority w:val="99"/>
    <w:semiHidden/>
    <w:unhideWhenUsed/>
    <w:rsid w:val="000A7183"/>
    <w:rPr>
      <w:vertAlign w:val="superscript"/>
    </w:rPr>
  </w:style>
  <w:style w:type="character" w:styleId="Komentaronuoroda">
    <w:name w:val="annotation reference"/>
    <w:basedOn w:val="Numatytasispastraiposriftas"/>
    <w:uiPriority w:val="99"/>
    <w:semiHidden/>
    <w:unhideWhenUsed/>
    <w:rsid w:val="00C77BDD"/>
    <w:rPr>
      <w:sz w:val="16"/>
      <w:szCs w:val="16"/>
    </w:rPr>
  </w:style>
  <w:style w:type="paragraph" w:styleId="Komentarotekstas">
    <w:name w:val="annotation text"/>
    <w:basedOn w:val="prastasis"/>
    <w:link w:val="KomentarotekstasDiagrama"/>
    <w:uiPriority w:val="99"/>
    <w:unhideWhenUsed/>
    <w:rsid w:val="00C77BD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7BDD"/>
    <w:rPr>
      <w:sz w:val="20"/>
      <w:szCs w:val="20"/>
    </w:rPr>
  </w:style>
  <w:style w:type="paragraph" w:styleId="Komentarotema">
    <w:name w:val="annotation subject"/>
    <w:basedOn w:val="Komentarotekstas"/>
    <w:next w:val="Komentarotekstas"/>
    <w:link w:val="KomentarotemaDiagrama"/>
    <w:uiPriority w:val="99"/>
    <w:semiHidden/>
    <w:unhideWhenUsed/>
    <w:rsid w:val="00C77BDD"/>
    <w:rPr>
      <w:b/>
      <w:bCs/>
    </w:rPr>
  </w:style>
  <w:style w:type="character" w:customStyle="1" w:styleId="KomentarotemaDiagrama">
    <w:name w:val="Komentaro tema Diagrama"/>
    <w:basedOn w:val="KomentarotekstasDiagrama"/>
    <w:link w:val="Komentarotema"/>
    <w:uiPriority w:val="99"/>
    <w:semiHidden/>
    <w:rsid w:val="00C77B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10883</Words>
  <Characters>6204</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Gabija Viluckytė</cp:lastModifiedBy>
  <cp:revision>4</cp:revision>
  <dcterms:created xsi:type="dcterms:W3CDTF">2026-06-19T06:07:00Z</dcterms:created>
  <dcterms:modified xsi:type="dcterms:W3CDTF">2026-06-25T07:23:00Z</dcterms:modified>
</cp:coreProperties>
</file>